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E0D0A" w14:textId="7FCEC17A" w:rsidR="4E42BCAA" w:rsidRPr="00CB0354" w:rsidRDefault="4E42BCAA" w:rsidP="4E42BCAA">
      <w:pPr>
        <w:jc w:val="center"/>
        <w:rPr>
          <w:rFonts w:ascii="Times New Roman" w:hAnsi="Times New Roman" w:cs="Times New Roman"/>
          <w:sz w:val="24"/>
          <w:szCs w:val="24"/>
        </w:rPr>
      </w:pPr>
      <w:r w:rsidRPr="00CB0354">
        <w:rPr>
          <w:rFonts w:ascii="Times New Roman" w:hAnsi="Times New Roman" w:cs="Times New Roman"/>
          <w:noProof/>
          <w:sz w:val="24"/>
          <w:szCs w:val="24"/>
        </w:rPr>
        <w:drawing>
          <wp:inline distT="0" distB="0" distL="0" distR="0" wp14:anchorId="429C0214" wp14:editId="1AA9BC78">
            <wp:extent cx="2362200" cy="762000"/>
            <wp:effectExtent l="0" t="0" r="0" b="0"/>
            <wp:docPr id="1934994157" name="Picture 1934994157" descr="C:\Users\kboyum\AppData\Local\Microsoft\Windows\Temporary Internet Files\Content.Outlook\RY98HXQU\CSUDH-RGB-Logo-Name-1-Line-White-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362200" cy="762000"/>
                    </a:xfrm>
                    <a:prstGeom prst="rect">
                      <a:avLst/>
                    </a:prstGeom>
                  </pic:spPr>
                </pic:pic>
              </a:graphicData>
            </a:graphic>
          </wp:inline>
        </w:drawing>
      </w:r>
    </w:p>
    <w:p w14:paraId="3CA58E46" w14:textId="4F61FDCA" w:rsidR="4E42BCAA" w:rsidRPr="00EE0079" w:rsidRDefault="4E42BCAA" w:rsidP="4E42BCAA">
      <w:pPr>
        <w:jc w:val="center"/>
        <w:rPr>
          <w:rFonts w:cstheme="minorHAnsi"/>
        </w:rPr>
      </w:pPr>
      <w:r w:rsidRPr="00EE0079">
        <w:rPr>
          <w:rFonts w:eastAsia="Times New Roman" w:cstheme="minorHAnsi"/>
        </w:rPr>
        <w:t xml:space="preserve">Academic Senate Resolution </w:t>
      </w:r>
    </w:p>
    <w:p w14:paraId="45FED97A" w14:textId="2A69503A" w:rsidR="4E42BCAA" w:rsidRPr="00EE0079" w:rsidRDefault="4E42BCAA" w:rsidP="4E42BCAA">
      <w:pPr>
        <w:jc w:val="center"/>
        <w:rPr>
          <w:rFonts w:cstheme="minorHAnsi"/>
        </w:rPr>
      </w:pPr>
      <w:r w:rsidRPr="00EE0079">
        <w:rPr>
          <w:rFonts w:eastAsia="Times New Roman" w:cstheme="minorHAnsi"/>
        </w:rPr>
        <w:t>E</w:t>
      </w:r>
      <w:r w:rsidR="006A2490" w:rsidRPr="00EE0079">
        <w:rPr>
          <w:rFonts w:eastAsia="Times New Roman" w:cstheme="minorHAnsi"/>
        </w:rPr>
        <w:t>PC</w:t>
      </w:r>
      <w:r w:rsidRPr="00EE0079">
        <w:rPr>
          <w:rFonts w:eastAsia="Times New Roman" w:cstheme="minorHAnsi"/>
        </w:rPr>
        <w:t xml:space="preserve"> </w:t>
      </w:r>
      <w:r w:rsidR="002B3C78" w:rsidRPr="00EE0079">
        <w:rPr>
          <w:rFonts w:eastAsia="Times New Roman" w:cstheme="minorHAnsi"/>
        </w:rPr>
        <w:t>24</w:t>
      </w:r>
      <w:r w:rsidRPr="00EE0079">
        <w:rPr>
          <w:rFonts w:eastAsia="Times New Roman" w:cstheme="minorHAnsi"/>
        </w:rPr>
        <w:t>-</w:t>
      </w:r>
      <w:r w:rsidR="00112210">
        <w:rPr>
          <w:rFonts w:eastAsia="Times New Roman" w:cstheme="minorHAnsi"/>
        </w:rPr>
        <w:t>08</w:t>
      </w:r>
    </w:p>
    <w:p w14:paraId="707478E9" w14:textId="39857E29" w:rsidR="4E42BCAA" w:rsidRPr="00EE0079" w:rsidRDefault="006748C7" w:rsidP="4E42BCAA">
      <w:pPr>
        <w:jc w:val="center"/>
        <w:rPr>
          <w:rFonts w:cstheme="minorHAnsi"/>
        </w:rPr>
      </w:pPr>
      <w:r>
        <w:rPr>
          <w:rFonts w:eastAsia="Times New Roman" w:cstheme="minorHAnsi"/>
        </w:rPr>
        <w:t>April 10, 2024</w:t>
      </w:r>
    </w:p>
    <w:p w14:paraId="6067438D" w14:textId="060AB553" w:rsidR="4E42BCAA" w:rsidRPr="00EE0079" w:rsidRDefault="00A75583" w:rsidP="4E42BCAA">
      <w:pPr>
        <w:jc w:val="center"/>
        <w:rPr>
          <w:rFonts w:eastAsia="Times New Roman" w:cstheme="minorHAnsi"/>
        </w:rPr>
      </w:pPr>
      <w:r w:rsidRPr="00EE0079">
        <w:rPr>
          <w:rFonts w:cstheme="minorHAnsi"/>
        </w:rPr>
        <w:t xml:space="preserve">Resolution on </w:t>
      </w:r>
      <w:r w:rsidR="00244B20" w:rsidRPr="00EE0079">
        <w:rPr>
          <w:rFonts w:cstheme="minorHAnsi"/>
        </w:rPr>
        <w:t xml:space="preserve">the </w:t>
      </w:r>
      <w:r w:rsidR="00967CDA" w:rsidRPr="00EE0079">
        <w:rPr>
          <w:rFonts w:cstheme="minorHAnsi"/>
        </w:rPr>
        <w:t xml:space="preserve">Charge for </w:t>
      </w:r>
      <w:r w:rsidR="002A1351" w:rsidRPr="00EE0079">
        <w:rPr>
          <w:rFonts w:cstheme="minorHAnsi"/>
        </w:rPr>
        <w:t xml:space="preserve">the University </w:t>
      </w:r>
      <w:r w:rsidR="00250325" w:rsidRPr="00EE0079">
        <w:rPr>
          <w:rFonts w:cstheme="minorHAnsi"/>
        </w:rPr>
        <w:t>Curriculum</w:t>
      </w:r>
      <w:r w:rsidR="002A1351" w:rsidRPr="00EE0079">
        <w:rPr>
          <w:rFonts w:cstheme="minorHAnsi"/>
        </w:rPr>
        <w:t xml:space="preserve"> Committee</w:t>
      </w:r>
    </w:p>
    <w:p w14:paraId="4DF80586" w14:textId="69DBDA06" w:rsidR="4E42BCAA" w:rsidRDefault="006748C7" w:rsidP="4E42BCAA">
      <w:pPr>
        <w:jc w:val="center"/>
        <w:rPr>
          <w:rFonts w:eastAsia="Times New Roman" w:cstheme="minorHAnsi"/>
        </w:rPr>
      </w:pPr>
      <w:r>
        <w:rPr>
          <w:rFonts w:eastAsia="Times New Roman" w:cstheme="minorHAnsi"/>
        </w:rPr>
        <w:t>2</w:t>
      </w:r>
      <w:r w:rsidRPr="006748C7">
        <w:rPr>
          <w:rFonts w:eastAsia="Times New Roman" w:cstheme="minorHAnsi"/>
          <w:vertAlign w:val="superscript"/>
        </w:rPr>
        <w:t>nd</w:t>
      </w:r>
      <w:r>
        <w:rPr>
          <w:rFonts w:eastAsia="Times New Roman" w:cstheme="minorHAnsi"/>
        </w:rPr>
        <w:t xml:space="preserve"> Reading</w:t>
      </w:r>
    </w:p>
    <w:p w14:paraId="161E1CBC" w14:textId="72085C92" w:rsidR="00FB15CE" w:rsidRDefault="00FB15CE" w:rsidP="4E42BCAA">
      <w:pPr>
        <w:jc w:val="center"/>
        <w:rPr>
          <w:rFonts w:eastAsia="Times New Roman" w:cstheme="minorHAnsi"/>
        </w:rPr>
      </w:pPr>
      <w:r>
        <w:rPr>
          <w:rFonts w:eastAsia="Times New Roman" w:cstheme="minorHAnsi"/>
        </w:rPr>
        <w:t xml:space="preserve">Approve: 28/ Oppose: 1/ Abstain: 2 </w:t>
      </w:r>
    </w:p>
    <w:p w14:paraId="3CB0A76A" w14:textId="3FD28509" w:rsidR="4E42BCAA" w:rsidRPr="00EE0079" w:rsidRDefault="4E42BCAA" w:rsidP="4E42BCAA">
      <w:pPr>
        <w:jc w:val="center"/>
        <w:rPr>
          <w:rFonts w:eastAsia="Times New Roman" w:cstheme="minorHAnsi"/>
        </w:rPr>
      </w:pPr>
    </w:p>
    <w:p w14:paraId="39C33256" w14:textId="718464DD" w:rsidR="4E42BCAA" w:rsidRPr="00EE0079" w:rsidRDefault="4E42BCAA" w:rsidP="4E42BCAA">
      <w:pPr>
        <w:rPr>
          <w:rFonts w:eastAsia="Times New Roman" w:cstheme="minorHAnsi"/>
        </w:rPr>
      </w:pPr>
      <w:r w:rsidRPr="00EE0079">
        <w:rPr>
          <w:rFonts w:eastAsia="Times New Roman" w:cstheme="minorHAnsi"/>
        </w:rPr>
        <w:t>RESOLVED</w:t>
      </w:r>
      <w:r w:rsidR="004D32CA" w:rsidRPr="00EE0079">
        <w:rPr>
          <w:rFonts w:cstheme="minorHAnsi"/>
        </w:rPr>
        <w:t xml:space="preserve">: That the </w:t>
      </w:r>
      <w:r w:rsidR="00244B20" w:rsidRPr="00EE0079">
        <w:rPr>
          <w:rFonts w:cstheme="minorHAnsi"/>
        </w:rPr>
        <w:t xml:space="preserve">below </w:t>
      </w:r>
      <w:r w:rsidR="006925C0" w:rsidRPr="00EE0079">
        <w:rPr>
          <w:rFonts w:cstheme="minorHAnsi"/>
        </w:rPr>
        <w:t>proposed language be accepted as the</w:t>
      </w:r>
      <w:r w:rsidR="00D703E1" w:rsidRPr="00EE0079">
        <w:rPr>
          <w:rFonts w:cstheme="minorHAnsi"/>
        </w:rPr>
        <w:t xml:space="preserve"> revised</w:t>
      </w:r>
      <w:r w:rsidR="006925C0" w:rsidRPr="00EE0079">
        <w:rPr>
          <w:rFonts w:cstheme="minorHAnsi"/>
        </w:rPr>
        <w:t xml:space="preserve"> charge</w:t>
      </w:r>
      <w:r w:rsidR="00CE78C1" w:rsidRPr="00EE0079">
        <w:rPr>
          <w:rFonts w:cstheme="minorHAnsi"/>
        </w:rPr>
        <w:t xml:space="preserve"> for the </w:t>
      </w:r>
      <w:r w:rsidR="00244B20" w:rsidRPr="00EE0079">
        <w:rPr>
          <w:rFonts w:cstheme="minorHAnsi"/>
        </w:rPr>
        <w:t xml:space="preserve">University </w:t>
      </w:r>
      <w:r w:rsidR="00D703E1" w:rsidRPr="00EE0079">
        <w:rPr>
          <w:rFonts w:cstheme="minorHAnsi"/>
        </w:rPr>
        <w:t>Curriculum</w:t>
      </w:r>
      <w:r w:rsidR="00244B20" w:rsidRPr="00EE0079">
        <w:rPr>
          <w:rFonts w:cstheme="minorHAnsi"/>
        </w:rPr>
        <w:t xml:space="preserve"> Committee (U</w:t>
      </w:r>
      <w:r w:rsidR="00D703E1" w:rsidRPr="00EE0079">
        <w:rPr>
          <w:rFonts w:cstheme="minorHAnsi"/>
        </w:rPr>
        <w:t>C</w:t>
      </w:r>
      <w:r w:rsidR="00244B20" w:rsidRPr="00EE0079">
        <w:rPr>
          <w:rFonts w:cstheme="minorHAnsi"/>
        </w:rPr>
        <w:t>C)</w:t>
      </w:r>
      <w:r w:rsidR="004D32CA" w:rsidRPr="00EE0079">
        <w:rPr>
          <w:rFonts w:cstheme="minorHAnsi"/>
        </w:rPr>
        <w:t xml:space="preserve">, </w:t>
      </w:r>
      <w:r w:rsidRPr="00EE0079">
        <w:rPr>
          <w:rFonts w:eastAsia="Times New Roman" w:cstheme="minorHAnsi"/>
        </w:rPr>
        <w:t>and be it further</w:t>
      </w:r>
    </w:p>
    <w:p w14:paraId="7869D2E9" w14:textId="5FAC41E3" w:rsidR="006A2490" w:rsidRPr="00EE0079" w:rsidRDefault="00997F86" w:rsidP="00CE78C1">
      <w:pPr>
        <w:rPr>
          <w:rFonts w:cstheme="minorHAnsi"/>
        </w:rPr>
      </w:pPr>
      <w:r w:rsidRPr="00EE0079">
        <w:rPr>
          <w:rFonts w:cstheme="minorHAnsi"/>
        </w:rPr>
        <w:t xml:space="preserve">RESOLVED: That these changes be effective </w:t>
      </w:r>
      <w:r w:rsidR="006925C0" w:rsidRPr="00EE0079">
        <w:rPr>
          <w:rFonts w:cstheme="minorHAnsi"/>
        </w:rPr>
        <w:t>immediately</w:t>
      </w:r>
      <w:r w:rsidR="006A2490" w:rsidRPr="00EE0079">
        <w:rPr>
          <w:rFonts w:cstheme="minorHAnsi"/>
        </w:rPr>
        <w:t>, and be it further</w:t>
      </w:r>
    </w:p>
    <w:p w14:paraId="2923CE28" w14:textId="3742F71A" w:rsidR="00997F86" w:rsidRPr="00EE0079" w:rsidRDefault="006A2490" w:rsidP="00CE78C1">
      <w:pPr>
        <w:rPr>
          <w:rFonts w:cstheme="minorHAnsi"/>
        </w:rPr>
      </w:pPr>
      <w:r w:rsidRPr="00EE0079">
        <w:rPr>
          <w:rFonts w:cstheme="minorHAnsi"/>
        </w:rPr>
        <w:t xml:space="preserve">RESOLVED: That this resolution be forwarded to the Provost, the </w:t>
      </w:r>
      <w:r w:rsidR="00520B8F" w:rsidRPr="00EE0079">
        <w:rPr>
          <w:rFonts w:cstheme="minorHAnsi"/>
        </w:rPr>
        <w:t>President</w:t>
      </w:r>
      <w:r w:rsidRPr="00EE0079">
        <w:rPr>
          <w:rFonts w:cstheme="minorHAnsi"/>
        </w:rPr>
        <w:t xml:space="preserve">, </w:t>
      </w:r>
      <w:r w:rsidR="00304D4C" w:rsidRPr="00EE0079">
        <w:rPr>
          <w:rFonts w:cstheme="minorHAnsi"/>
        </w:rPr>
        <w:t xml:space="preserve">the faculty of CSUDH, </w:t>
      </w:r>
      <w:r w:rsidRPr="00EE0079">
        <w:rPr>
          <w:rFonts w:cstheme="minorHAnsi"/>
        </w:rPr>
        <w:t xml:space="preserve">and the </w:t>
      </w:r>
      <w:r w:rsidR="00D703E1" w:rsidRPr="00EE0079">
        <w:rPr>
          <w:rFonts w:cstheme="minorHAnsi"/>
        </w:rPr>
        <w:t>UCC</w:t>
      </w:r>
      <w:r w:rsidR="00997F86" w:rsidRPr="00EE0079">
        <w:rPr>
          <w:rFonts w:cstheme="minorHAnsi"/>
        </w:rPr>
        <w:t>.</w:t>
      </w:r>
    </w:p>
    <w:p w14:paraId="4AEABFDE" w14:textId="0F54C722" w:rsidR="00C855BD" w:rsidRPr="00EE0079" w:rsidRDefault="4E42BCAA" w:rsidP="00CE78C1">
      <w:pPr>
        <w:rPr>
          <w:rFonts w:eastAsia="Times New Roman" w:cstheme="minorHAnsi"/>
        </w:rPr>
      </w:pPr>
      <w:r w:rsidRPr="00EE0079">
        <w:rPr>
          <w:rFonts w:eastAsia="Times New Roman" w:cstheme="minorHAnsi"/>
        </w:rPr>
        <w:t>RATIONALE:</w:t>
      </w:r>
      <w:r w:rsidR="004D32CA" w:rsidRPr="00EE0079">
        <w:rPr>
          <w:rFonts w:eastAsia="Times New Roman" w:cstheme="minorHAnsi"/>
        </w:rPr>
        <w:t xml:space="preserve"> </w:t>
      </w:r>
      <w:r w:rsidR="00102236" w:rsidRPr="00EE0079">
        <w:rPr>
          <w:rFonts w:eastAsia="Times New Roman" w:cstheme="minorHAnsi"/>
        </w:rPr>
        <w:t xml:space="preserve">There is one important change that instigated this deeper consideration of the </w:t>
      </w:r>
      <w:r w:rsidR="00C02204" w:rsidRPr="00EE0079">
        <w:rPr>
          <w:rFonts w:eastAsia="Times New Roman" w:cstheme="minorHAnsi"/>
        </w:rPr>
        <w:t xml:space="preserve">Committee charge. Previous committee charges and policies left </w:t>
      </w:r>
      <w:r w:rsidR="00E65DA0" w:rsidRPr="00EE0079">
        <w:rPr>
          <w:rFonts w:eastAsia="Times New Roman" w:cstheme="minorHAnsi"/>
        </w:rPr>
        <w:t>unanswered</w:t>
      </w:r>
      <w:r w:rsidR="00C02204" w:rsidRPr="00EE0079">
        <w:rPr>
          <w:rFonts w:eastAsia="Times New Roman" w:cstheme="minorHAnsi"/>
        </w:rPr>
        <w:t xml:space="preserve"> the question of what body</w:t>
      </w:r>
      <w:r w:rsidR="00F27C1B" w:rsidRPr="00EE0079">
        <w:rPr>
          <w:rFonts w:eastAsia="Times New Roman" w:cstheme="minorHAnsi"/>
        </w:rPr>
        <w:t xml:space="preserve"> on campus</w:t>
      </w:r>
      <w:r w:rsidR="00C02204" w:rsidRPr="00EE0079">
        <w:rPr>
          <w:rFonts w:eastAsia="Times New Roman" w:cstheme="minorHAnsi"/>
        </w:rPr>
        <w:t xml:space="preserve"> has authority to </w:t>
      </w:r>
      <w:r w:rsidR="00E65DA0" w:rsidRPr="00EE0079">
        <w:rPr>
          <w:rFonts w:eastAsia="Times New Roman" w:cstheme="minorHAnsi"/>
        </w:rPr>
        <w:t>approve changes to the curricular process</w:t>
      </w:r>
      <w:r w:rsidR="00F27C1B" w:rsidRPr="00EE0079">
        <w:rPr>
          <w:rFonts w:eastAsia="Times New Roman" w:cstheme="minorHAnsi"/>
        </w:rPr>
        <w:t xml:space="preserve">. The major revision here makes it explicit that this is the purview of UCC. (Note that the implementation of </w:t>
      </w:r>
      <w:r w:rsidR="00C855BD" w:rsidRPr="00EE0079">
        <w:rPr>
          <w:rFonts w:eastAsia="Times New Roman" w:cstheme="minorHAnsi"/>
        </w:rPr>
        <w:t xml:space="preserve">such changes </w:t>
      </w:r>
      <w:r w:rsidR="00E11C08" w:rsidRPr="00EE0079">
        <w:rPr>
          <w:rFonts w:eastAsia="Times New Roman" w:cstheme="minorHAnsi"/>
        </w:rPr>
        <w:t xml:space="preserve">is generally not the work of this committee.) Suggestions for such changes might come from various </w:t>
      </w:r>
      <w:r w:rsidR="00CB49C4" w:rsidRPr="00EE0079">
        <w:rPr>
          <w:rFonts w:eastAsia="Times New Roman" w:cstheme="minorHAnsi"/>
        </w:rPr>
        <w:t xml:space="preserve">bodies, for example the Graduate Council or the General Education Committee, but they </w:t>
      </w:r>
      <w:r w:rsidR="003A4160" w:rsidRPr="00EE0079">
        <w:rPr>
          <w:rFonts w:eastAsia="Times New Roman" w:cstheme="minorHAnsi"/>
        </w:rPr>
        <w:t>would be reviewed and approved or not by UCC.</w:t>
      </w:r>
    </w:p>
    <w:p w14:paraId="3B8D32B3" w14:textId="4D3A09B3" w:rsidR="003A4160" w:rsidRPr="00EE0079" w:rsidRDefault="003A4160" w:rsidP="00CE78C1">
      <w:pPr>
        <w:rPr>
          <w:rFonts w:eastAsia="Times New Roman" w:cstheme="minorHAnsi"/>
        </w:rPr>
      </w:pPr>
      <w:r w:rsidRPr="00EE0079">
        <w:rPr>
          <w:rFonts w:eastAsia="Times New Roman" w:cstheme="minorHAnsi"/>
        </w:rPr>
        <w:t xml:space="preserve">In the process of review of the UCC charge, </w:t>
      </w:r>
      <w:r w:rsidR="004B4C12" w:rsidRPr="00EE0079">
        <w:rPr>
          <w:rFonts w:eastAsia="Times New Roman" w:cstheme="minorHAnsi"/>
        </w:rPr>
        <w:t xml:space="preserve">reviewers noted that a few positions on the committee </w:t>
      </w:r>
      <w:r w:rsidR="00230D36" w:rsidRPr="00EE0079">
        <w:rPr>
          <w:rFonts w:eastAsia="Times New Roman" w:cstheme="minorHAnsi"/>
        </w:rPr>
        <w:t xml:space="preserve">had not in recent memory been </w:t>
      </w:r>
      <w:r w:rsidR="009F0FF9" w:rsidRPr="00EE0079">
        <w:rPr>
          <w:rFonts w:eastAsia="Times New Roman" w:cstheme="minorHAnsi"/>
        </w:rPr>
        <w:t>present on, or in fact known that they were technically on UCC. The</w:t>
      </w:r>
      <w:r w:rsidR="00C23DCC" w:rsidRPr="00EE0079">
        <w:rPr>
          <w:rFonts w:eastAsia="Times New Roman" w:cstheme="minorHAnsi"/>
        </w:rPr>
        <w:t xml:space="preserve"> current people in the</w:t>
      </w:r>
      <w:r w:rsidR="009F0FF9" w:rsidRPr="00EE0079">
        <w:rPr>
          <w:rFonts w:eastAsia="Times New Roman" w:cstheme="minorHAnsi"/>
        </w:rPr>
        <w:t>se</w:t>
      </w:r>
      <w:r w:rsidR="00C23DCC" w:rsidRPr="00EE0079">
        <w:rPr>
          <w:rFonts w:eastAsia="Times New Roman" w:cstheme="minorHAnsi"/>
        </w:rPr>
        <w:t xml:space="preserve"> roles</w:t>
      </w:r>
      <w:r w:rsidR="009F0FF9" w:rsidRPr="00EE0079">
        <w:rPr>
          <w:rFonts w:eastAsia="Times New Roman" w:cstheme="minorHAnsi"/>
        </w:rPr>
        <w:t xml:space="preserve">, the Chair of the Program Review Panel, and the Chair of the General Education Committee, have been consulted and </w:t>
      </w:r>
      <w:r w:rsidR="00F17453" w:rsidRPr="00EE0079">
        <w:rPr>
          <w:rFonts w:eastAsia="Times New Roman" w:cstheme="minorHAnsi"/>
        </w:rPr>
        <w:t xml:space="preserve">agree with the members of UCC that they do not need to be members of UCC (but of course might be consulted and invited to meetings as </w:t>
      </w:r>
      <w:r w:rsidR="00485AD2" w:rsidRPr="00EE0079">
        <w:rPr>
          <w:rFonts w:eastAsia="Times New Roman" w:cstheme="minorHAnsi"/>
        </w:rPr>
        <w:t xml:space="preserve">appropriate). </w:t>
      </w:r>
    </w:p>
    <w:p w14:paraId="08E622C0" w14:textId="5B4D98C6" w:rsidR="00A215D8" w:rsidRPr="00EE0079" w:rsidRDefault="00006427" w:rsidP="00CE78C1">
      <w:pPr>
        <w:rPr>
          <w:rFonts w:eastAsia="Times New Roman" w:cstheme="minorHAnsi"/>
        </w:rPr>
      </w:pPr>
      <w:r w:rsidRPr="00EE0079">
        <w:rPr>
          <w:rFonts w:eastAsia="Times New Roman" w:cstheme="minorHAnsi"/>
        </w:rPr>
        <w:t xml:space="preserve">The </w:t>
      </w:r>
      <w:r w:rsidR="008330A6" w:rsidRPr="00EE0079">
        <w:rPr>
          <w:rFonts w:eastAsia="Times New Roman" w:cstheme="minorHAnsi"/>
        </w:rPr>
        <w:t>document also aligns previous documents with current titles and office names</w:t>
      </w:r>
      <w:r w:rsidR="00F66626" w:rsidRPr="00EE0079">
        <w:rPr>
          <w:rFonts w:eastAsia="Times New Roman" w:cstheme="minorHAnsi"/>
        </w:rPr>
        <w:t>.</w:t>
      </w:r>
    </w:p>
    <w:p w14:paraId="1E4B369E" w14:textId="77777777" w:rsidR="00714024" w:rsidRDefault="00714024" w:rsidP="00CE78C1">
      <w:pPr>
        <w:rPr>
          <w:rFonts w:ascii="Times New Roman" w:eastAsia="Times New Roman" w:hAnsi="Times New Roman" w:cs="Times New Roman"/>
          <w:sz w:val="24"/>
          <w:szCs w:val="24"/>
        </w:rPr>
      </w:pPr>
    </w:p>
    <w:p w14:paraId="43B912AD" w14:textId="77777777" w:rsidR="00714024" w:rsidRDefault="00714024" w:rsidP="00CE78C1">
      <w:pPr>
        <w:rPr>
          <w:rFonts w:ascii="Times New Roman" w:eastAsia="Times New Roman" w:hAnsi="Times New Roman" w:cs="Times New Roman"/>
          <w:sz w:val="24"/>
          <w:szCs w:val="24"/>
        </w:rPr>
      </w:pPr>
    </w:p>
    <w:p w14:paraId="4D09EC2E" w14:textId="77777777" w:rsidR="00714024" w:rsidRDefault="00714024" w:rsidP="00CE78C1">
      <w:pPr>
        <w:rPr>
          <w:rFonts w:ascii="Times New Roman" w:eastAsia="Times New Roman" w:hAnsi="Times New Roman" w:cs="Times New Roman"/>
          <w:sz w:val="24"/>
          <w:szCs w:val="24"/>
        </w:rPr>
      </w:pPr>
    </w:p>
    <w:p w14:paraId="4F5B8BF9" w14:textId="77777777" w:rsidR="00714024" w:rsidRDefault="00714024" w:rsidP="00CE78C1">
      <w:pPr>
        <w:rPr>
          <w:rFonts w:ascii="Times New Roman" w:eastAsia="Times New Roman" w:hAnsi="Times New Roman" w:cs="Times New Roman"/>
          <w:sz w:val="24"/>
          <w:szCs w:val="24"/>
        </w:rPr>
      </w:pPr>
    </w:p>
    <w:p w14:paraId="18388B50" w14:textId="77777777" w:rsidR="00EE0079" w:rsidRDefault="00EE0079" w:rsidP="00CE78C1">
      <w:pPr>
        <w:rPr>
          <w:rFonts w:ascii="Times New Roman" w:eastAsia="Times New Roman" w:hAnsi="Times New Roman" w:cs="Times New Roman"/>
          <w:sz w:val="24"/>
          <w:szCs w:val="24"/>
        </w:rPr>
      </w:pPr>
    </w:p>
    <w:p w14:paraId="65A9CEF2" w14:textId="77777777" w:rsidR="00EE0079" w:rsidRDefault="00EE0079" w:rsidP="00CE78C1">
      <w:pPr>
        <w:rPr>
          <w:rFonts w:ascii="Times New Roman" w:eastAsia="Times New Roman" w:hAnsi="Times New Roman" w:cs="Times New Roman"/>
          <w:sz w:val="24"/>
          <w:szCs w:val="24"/>
        </w:rPr>
      </w:pPr>
    </w:p>
    <w:p w14:paraId="12D390FD" w14:textId="77777777" w:rsidR="00714024" w:rsidRDefault="00714024" w:rsidP="00CE78C1">
      <w:pPr>
        <w:rPr>
          <w:rFonts w:ascii="Times New Roman" w:eastAsia="Times New Roman" w:hAnsi="Times New Roman" w:cs="Times New Roman"/>
          <w:sz w:val="24"/>
          <w:szCs w:val="24"/>
        </w:rPr>
      </w:pPr>
    </w:p>
    <w:p w14:paraId="4C953F92" w14:textId="67D1F54F" w:rsidR="00EE0079" w:rsidRDefault="00EE0079" w:rsidP="00714024">
      <w:pPr>
        <w:pStyle w:val="BodyText"/>
        <w:spacing w:before="1" w:line="316" w:lineRule="auto"/>
        <w:ind w:left="113" w:right="2413"/>
        <w:rPr>
          <w:rFonts w:ascii="Verdana" w:hAnsi="Verdana"/>
          <w:sz w:val="22"/>
          <w:szCs w:val="22"/>
        </w:rPr>
      </w:pPr>
      <w:r>
        <w:rPr>
          <w:rFonts w:ascii="Verdana" w:hAnsi="Verdana"/>
          <w:sz w:val="22"/>
          <w:szCs w:val="22"/>
        </w:rPr>
        <w:t>University Curriculum Committee Charge</w:t>
      </w:r>
    </w:p>
    <w:p w14:paraId="5BB840FB" w14:textId="0744BB99" w:rsidR="00EE0079" w:rsidRDefault="00EE0079" w:rsidP="00714024">
      <w:pPr>
        <w:pStyle w:val="BodyText"/>
        <w:spacing w:before="1" w:line="316" w:lineRule="auto"/>
        <w:ind w:left="113" w:right="2413"/>
        <w:rPr>
          <w:rFonts w:ascii="Verdana" w:hAnsi="Verdana"/>
          <w:sz w:val="22"/>
          <w:szCs w:val="22"/>
        </w:rPr>
      </w:pPr>
      <w:r>
        <w:rPr>
          <w:rFonts w:ascii="Verdana" w:hAnsi="Verdana"/>
          <w:sz w:val="22"/>
          <w:szCs w:val="22"/>
        </w:rPr>
        <w:t xml:space="preserve">AA – 2005-06 </w:t>
      </w:r>
    </w:p>
    <w:p w14:paraId="193DD111" w14:textId="77777777" w:rsidR="00EE0079" w:rsidRDefault="00EE0079" w:rsidP="00714024">
      <w:pPr>
        <w:pStyle w:val="BodyText"/>
        <w:spacing w:before="1" w:line="316" w:lineRule="auto"/>
        <w:ind w:left="113" w:right="2413"/>
        <w:rPr>
          <w:rFonts w:ascii="Verdana" w:hAnsi="Verdana"/>
          <w:sz w:val="22"/>
          <w:szCs w:val="22"/>
        </w:rPr>
      </w:pPr>
    </w:p>
    <w:p w14:paraId="1E7D9573" w14:textId="77777777" w:rsidR="00EE0079" w:rsidRDefault="00EE0079" w:rsidP="00714024">
      <w:pPr>
        <w:pStyle w:val="BodyText"/>
        <w:spacing w:before="1" w:line="316" w:lineRule="auto"/>
        <w:ind w:left="113" w:right="2413"/>
        <w:rPr>
          <w:rFonts w:ascii="Verdana" w:hAnsi="Verdana"/>
          <w:sz w:val="22"/>
          <w:szCs w:val="22"/>
        </w:rPr>
      </w:pPr>
    </w:p>
    <w:p w14:paraId="10288BD6" w14:textId="61413AE7" w:rsidR="00714024" w:rsidRPr="00714024" w:rsidRDefault="00714024" w:rsidP="00714024">
      <w:pPr>
        <w:pStyle w:val="BodyText"/>
        <w:spacing w:before="1" w:line="316" w:lineRule="auto"/>
        <w:ind w:left="113" w:right="2413"/>
        <w:rPr>
          <w:rFonts w:ascii="Verdana" w:hAnsi="Verdana"/>
          <w:sz w:val="22"/>
          <w:szCs w:val="22"/>
        </w:rPr>
      </w:pPr>
      <w:r w:rsidRPr="00714024">
        <w:rPr>
          <w:rFonts w:ascii="Verdana" w:hAnsi="Verdana"/>
          <w:sz w:val="22"/>
          <w:szCs w:val="22"/>
        </w:rPr>
        <w:t>The University Curriculum Committee (UCC), as a standing committee of the Academic Senate, reviews and approves University Curriculum;</w:t>
      </w:r>
    </w:p>
    <w:p w14:paraId="7E894437" w14:textId="77777777" w:rsidR="00714024" w:rsidRPr="00714024" w:rsidRDefault="00714024" w:rsidP="00714024">
      <w:pPr>
        <w:pStyle w:val="BodyText"/>
        <w:spacing w:before="5"/>
        <w:rPr>
          <w:rFonts w:ascii="Verdana" w:hAnsi="Verdana"/>
          <w:sz w:val="22"/>
          <w:szCs w:val="22"/>
        </w:rPr>
      </w:pPr>
    </w:p>
    <w:p w14:paraId="730AEA03" w14:textId="14CA27C2" w:rsidR="00714024" w:rsidRPr="00714024" w:rsidRDefault="00714024" w:rsidP="00714024">
      <w:pPr>
        <w:pStyle w:val="BodyText"/>
        <w:spacing w:line="316" w:lineRule="auto"/>
        <w:ind w:left="113" w:right="2413"/>
        <w:rPr>
          <w:rFonts w:ascii="Verdana" w:hAnsi="Verdana"/>
          <w:sz w:val="22"/>
          <w:szCs w:val="22"/>
        </w:rPr>
      </w:pPr>
      <w:r w:rsidRPr="00714024">
        <w:rPr>
          <w:rFonts w:ascii="Verdana" w:hAnsi="Verdana"/>
          <w:sz w:val="22"/>
          <w:szCs w:val="22"/>
        </w:rPr>
        <w:t>The University Curriculum Committee, which reports to the President or designee, the Provost/Vice President for Academic Affairs, and the Academic Senate, has the following responsibilities:</w:t>
      </w:r>
    </w:p>
    <w:p w14:paraId="04C074FF" w14:textId="26A86D4D" w:rsidR="00714024" w:rsidRPr="00714024" w:rsidRDefault="00714024" w:rsidP="00714024">
      <w:pPr>
        <w:pStyle w:val="ListParagraph"/>
        <w:widowControl w:val="0"/>
        <w:numPr>
          <w:ilvl w:val="0"/>
          <w:numId w:val="7"/>
        </w:numPr>
        <w:tabs>
          <w:tab w:val="left" w:pos="660"/>
        </w:tabs>
        <w:autoSpaceDE w:val="0"/>
        <w:autoSpaceDN w:val="0"/>
        <w:spacing w:before="150" w:after="0" w:line="242" w:lineRule="auto"/>
        <w:ind w:right="2332"/>
        <w:contextualSpacing w:val="0"/>
        <w:rPr>
          <w:rFonts w:ascii="Verdana" w:hAnsi="Verdana"/>
        </w:rPr>
      </w:pPr>
      <w:r w:rsidRPr="00714024">
        <w:rPr>
          <w:rFonts w:ascii="Verdana" w:hAnsi="Verdana"/>
        </w:rPr>
        <w:t>Review and recommend approval or disapproval of new, modified, or</w:t>
      </w:r>
      <w:r w:rsidRPr="00714024">
        <w:rPr>
          <w:rFonts w:ascii="Verdana" w:hAnsi="Verdana"/>
          <w:spacing w:val="80"/>
        </w:rPr>
        <w:t xml:space="preserve"> </w:t>
      </w:r>
      <w:r w:rsidRPr="00714024">
        <w:rPr>
          <w:rFonts w:ascii="Verdana" w:hAnsi="Verdana"/>
        </w:rPr>
        <w:t>discontinued</w:t>
      </w:r>
      <w:r w:rsidRPr="00714024">
        <w:rPr>
          <w:rFonts w:ascii="Verdana" w:hAnsi="Verdana"/>
          <w:spacing w:val="-1"/>
        </w:rPr>
        <w:t xml:space="preserve"> </w:t>
      </w:r>
      <w:r w:rsidRPr="00714024">
        <w:rPr>
          <w:rFonts w:ascii="Verdana" w:hAnsi="Verdana"/>
          <w:noProof/>
          <w:spacing w:val="-4"/>
          <w:position w:val="-3"/>
        </w:rPr>
        <w:drawing>
          <wp:inline distT="0" distB="0" distL="0" distR="0" wp14:anchorId="1F48048F" wp14:editId="28E3A982">
            <wp:extent cx="3555" cy="134112"/>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3555" cy="134112"/>
                    </a:xfrm>
                    <a:prstGeom prst="rect">
                      <a:avLst/>
                    </a:prstGeom>
                  </pic:spPr>
                </pic:pic>
              </a:graphicData>
            </a:graphic>
          </wp:inline>
        </w:drawing>
      </w:r>
      <w:r w:rsidRPr="00714024">
        <w:rPr>
          <w:rFonts w:ascii="Verdana" w:hAnsi="Verdana"/>
          <w:color w:val="000000"/>
          <w:shd w:val="clear" w:color="auto" w:fill="F8DCDD"/>
        </w:rPr>
        <w:t>programs</w:t>
      </w:r>
      <w:r w:rsidRPr="00714024">
        <w:rPr>
          <w:rFonts w:ascii="Verdana" w:hAnsi="Verdana"/>
          <w:color w:val="000000"/>
        </w:rPr>
        <w:t xml:space="preserve"> </w:t>
      </w:r>
      <w:r w:rsidRPr="00714024">
        <w:rPr>
          <w:rFonts w:ascii="Verdana" w:hAnsi="Verdana"/>
          <w:strike/>
          <w:color w:val="D13438"/>
        </w:rPr>
        <w:t xml:space="preserve">and courses </w:t>
      </w:r>
      <w:r w:rsidRPr="00714024">
        <w:rPr>
          <w:rFonts w:ascii="Verdana" w:hAnsi="Verdana"/>
          <w:color w:val="000000"/>
        </w:rPr>
        <w:t>to ensure that the academic standards of the university are met in accordance with the university strategic plan and system- wide and campus policies;</w:t>
      </w:r>
    </w:p>
    <w:p w14:paraId="66551082" w14:textId="77777777" w:rsidR="00714024" w:rsidRPr="00714024" w:rsidRDefault="00714024" w:rsidP="00714024">
      <w:pPr>
        <w:pStyle w:val="ListParagraph"/>
        <w:widowControl w:val="0"/>
        <w:numPr>
          <w:ilvl w:val="0"/>
          <w:numId w:val="7"/>
        </w:numPr>
        <w:tabs>
          <w:tab w:val="left" w:pos="660"/>
        </w:tabs>
        <w:autoSpaceDE w:val="0"/>
        <w:autoSpaceDN w:val="0"/>
        <w:spacing w:after="0" w:line="242" w:lineRule="auto"/>
        <w:ind w:right="3104"/>
        <w:contextualSpacing w:val="0"/>
        <w:rPr>
          <w:rFonts w:ascii="Verdana" w:hAnsi="Verdana"/>
        </w:rPr>
      </w:pPr>
      <w:r w:rsidRPr="00714024">
        <w:rPr>
          <w:rFonts w:ascii="Verdana" w:hAnsi="Verdana"/>
        </w:rPr>
        <w:t xml:space="preserve">Review and recommend action on appeals of college curriculum related </w:t>
      </w:r>
      <w:r w:rsidRPr="00714024">
        <w:rPr>
          <w:rFonts w:ascii="Verdana" w:hAnsi="Verdana"/>
          <w:spacing w:val="-2"/>
        </w:rPr>
        <w:t>decisions;</w:t>
      </w:r>
    </w:p>
    <w:p w14:paraId="68673C11" w14:textId="77777777" w:rsidR="00714024" w:rsidRPr="00714024" w:rsidRDefault="00714024" w:rsidP="00714024">
      <w:pPr>
        <w:pStyle w:val="ListParagraph"/>
        <w:widowControl w:val="0"/>
        <w:numPr>
          <w:ilvl w:val="0"/>
          <w:numId w:val="7"/>
        </w:numPr>
        <w:tabs>
          <w:tab w:val="left" w:pos="660"/>
        </w:tabs>
        <w:autoSpaceDE w:val="0"/>
        <w:autoSpaceDN w:val="0"/>
        <w:spacing w:after="0" w:line="242" w:lineRule="auto"/>
        <w:ind w:right="2543"/>
        <w:contextualSpacing w:val="0"/>
        <w:rPr>
          <w:rFonts w:ascii="Verdana" w:hAnsi="Verdana"/>
          <w:color w:val="D13438"/>
          <w:u w:val="single" w:color="D13438"/>
        </w:rPr>
      </w:pPr>
      <w:r w:rsidRPr="00714024">
        <w:rPr>
          <w:rFonts w:ascii="Verdana" w:hAnsi="Verdana"/>
        </w:rPr>
        <w:t>Review and recommend action on proposals returned to the originating unit for revisions or additional information by off-campus approval bodies;</w:t>
      </w:r>
    </w:p>
    <w:p w14:paraId="5B784725" w14:textId="1640502F" w:rsidR="00714024" w:rsidRPr="00714024" w:rsidRDefault="00714024" w:rsidP="25330811">
      <w:pPr>
        <w:pStyle w:val="ListParagraph"/>
        <w:widowControl w:val="0"/>
        <w:numPr>
          <w:ilvl w:val="0"/>
          <w:numId w:val="7"/>
        </w:numPr>
        <w:tabs>
          <w:tab w:val="left" w:pos="659"/>
        </w:tabs>
        <w:autoSpaceDE w:val="0"/>
        <w:autoSpaceDN w:val="0"/>
        <w:spacing w:after="0" w:line="240" w:lineRule="auto"/>
        <w:ind w:left="659" w:hanging="273"/>
        <w:rPr>
          <w:rFonts w:ascii="Verdana" w:hAnsi="Verdana"/>
        </w:rPr>
      </w:pPr>
      <w:r w:rsidRPr="00714024">
        <w:rPr>
          <w:rFonts w:ascii="Verdana" w:hAnsi="Verdana"/>
          <w:color w:val="D13438"/>
          <w:u w:val="single" w:color="D13438"/>
        </w:rPr>
        <w:t>Recommend</w:t>
      </w:r>
      <w:r w:rsidRPr="00714024">
        <w:rPr>
          <w:rFonts w:ascii="Verdana" w:hAnsi="Verdana"/>
          <w:color w:val="D13438"/>
          <w:spacing w:val="3"/>
          <w:u w:val="single" w:color="D13438"/>
        </w:rPr>
        <w:t xml:space="preserve"> </w:t>
      </w:r>
      <w:r w:rsidRPr="00714024">
        <w:rPr>
          <w:rFonts w:ascii="Verdana" w:hAnsi="Verdana"/>
          <w:color w:val="D13438"/>
          <w:u w:val="single" w:color="D13438"/>
        </w:rPr>
        <w:t>and approve</w:t>
      </w:r>
      <w:r w:rsidRPr="00714024">
        <w:rPr>
          <w:rFonts w:ascii="Verdana" w:hAnsi="Verdana"/>
          <w:color w:val="D13438"/>
          <w:spacing w:val="2"/>
          <w:u w:val="single" w:color="D13438"/>
        </w:rPr>
        <w:t xml:space="preserve"> </w:t>
      </w:r>
      <w:r w:rsidRPr="00714024">
        <w:rPr>
          <w:rFonts w:ascii="Verdana" w:hAnsi="Verdana"/>
          <w:color w:val="D13438"/>
          <w:u w:val="single" w:color="D13438"/>
        </w:rPr>
        <w:t>changes</w:t>
      </w:r>
      <w:r w:rsidRPr="00714024">
        <w:rPr>
          <w:rFonts w:ascii="Verdana" w:hAnsi="Verdana"/>
          <w:color w:val="D13438"/>
          <w:spacing w:val="3"/>
          <w:u w:val="single" w:color="D13438"/>
        </w:rPr>
        <w:t xml:space="preserve"> </w:t>
      </w:r>
      <w:r w:rsidRPr="00714024">
        <w:rPr>
          <w:rFonts w:ascii="Verdana" w:hAnsi="Verdana"/>
          <w:color w:val="D13438"/>
          <w:u w:val="single" w:color="D13438"/>
        </w:rPr>
        <w:t>in</w:t>
      </w:r>
      <w:r w:rsidRPr="00714024">
        <w:rPr>
          <w:rFonts w:ascii="Verdana" w:hAnsi="Verdana"/>
          <w:color w:val="D13438"/>
          <w:spacing w:val="1"/>
          <w:u w:val="single" w:color="D13438"/>
        </w:rPr>
        <w:t xml:space="preserve"> </w:t>
      </w:r>
      <w:r w:rsidRPr="00714024">
        <w:rPr>
          <w:rFonts w:ascii="Verdana" w:hAnsi="Verdana"/>
          <w:color w:val="D13438"/>
          <w:u w:val="single" w:color="D13438"/>
        </w:rPr>
        <w:t>the</w:t>
      </w:r>
      <w:r w:rsidRPr="00714024">
        <w:rPr>
          <w:rFonts w:ascii="Verdana" w:hAnsi="Verdana"/>
          <w:color w:val="D13438"/>
          <w:spacing w:val="2"/>
          <w:u w:val="single" w:color="D13438"/>
        </w:rPr>
        <w:t xml:space="preserve"> </w:t>
      </w:r>
      <w:r w:rsidRPr="00714024">
        <w:rPr>
          <w:rFonts w:ascii="Verdana" w:hAnsi="Verdana"/>
          <w:color w:val="D13438"/>
          <w:u w:val="single" w:color="D13438"/>
        </w:rPr>
        <w:t>curriculum</w:t>
      </w:r>
      <w:r w:rsidRPr="00714024">
        <w:rPr>
          <w:rFonts w:ascii="Verdana" w:hAnsi="Verdana"/>
          <w:color w:val="D13438"/>
          <w:spacing w:val="3"/>
          <w:u w:val="single" w:color="D13438"/>
        </w:rPr>
        <w:t xml:space="preserve"> </w:t>
      </w:r>
      <w:r w:rsidRPr="00714024">
        <w:rPr>
          <w:rFonts w:ascii="Verdana" w:hAnsi="Verdana"/>
          <w:color w:val="D13438"/>
          <w:u w:val="single" w:color="D13438"/>
        </w:rPr>
        <w:t>review</w:t>
      </w:r>
      <w:r w:rsidRPr="00714024">
        <w:rPr>
          <w:rFonts w:ascii="Verdana" w:hAnsi="Verdana"/>
          <w:color w:val="D13438"/>
          <w:spacing w:val="2"/>
          <w:u w:val="single" w:color="D13438"/>
        </w:rPr>
        <w:t xml:space="preserve"> </w:t>
      </w:r>
      <w:r w:rsidRPr="00714024">
        <w:rPr>
          <w:rFonts w:ascii="Verdana" w:hAnsi="Verdana"/>
          <w:color w:val="D13438"/>
          <w:spacing w:val="-2"/>
          <w:u w:val="single" w:color="D13438"/>
        </w:rPr>
        <w:t>process in accordance with existing university and system policies.</w:t>
      </w:r>
    </w:p>
    <w:p w14:paraId="304E30A8" w14:textId="77777777" w:rsidR="00714024" w:rsidRPr="00714024" w:rsidRDefault="00714024" w:rsidP="00714024">
      <w:pPr>
        <w:pStyle w:val="ListParagraph"/>
        <w:widowControl w:val="0"/>
        <w:numPr>
          <w:ilvl w:val="0"/>
          <w:numId w:val="7"/>
        </w:numPr>
        <w:tabs>
          <w:tab w:val="left" w:pos="660"/>
        </w:tabs>
        <w:autoSpaceDE w:val="0"/>
        <w:autoSpaceDN w:val="0"/>
        <w:spacing w:before="1" w:after="0" w:line="242" w:lineRule="auto"/>
        <w:ind w:right="3072"/>
        <w:contextualSpacing w:val="0"/>
        <w:rPr>
          <w:rFonts w:ascii="Verdana" w:hAnsi="Verdana"/>
        </w:rPr>
      </w:pPr>
      <w:r w:rsidRPr="00714024">
        <w:rPr>
          <w:rFonts w:ascii="Verdana" w:hAnsi="Verdana"/>
        </w:rPr>
        <w:t>Identify curricular policy issues to be referred to the Educational Policies Committee of the Academic Senate;</w:t>
      </w:r>
    </w:p>
    <w:p w14:paraId="42AD6B2E" w14:textId="2A63FDFE" w:rsidR="00714024" w:rsidRPr="00714024" w:rsidRDefault="00714024" w:rsidP="00714024">
      <w:pPr>
        <w:pStyle w:val="ListParagraph"/>
        <w:widowControl w:val="0"/>
        <w:numPr>
          <w:ilvl w:val="0"/>
          <w:numId w:val="7"/>
        </w:numPr>
        <w:tabs>
          <w:tab w:val="left" w:pos="660"/>
        </w:tabs>
        <w:autoSpaceDE w:val="0"/>
        <w:autoSpaceDN w:val="0"/>
        <w:spacing w:before="1" w:after="0" w:line="240" w:lineRule="auto"/>
        <w:ind w:right="3266"/>
        <w:contextualSpacing w:val="0"/>
        <w:rPr>
          <w:rFonts w:ascii="Verdana" w:hAnsi="Verdana"/>
        </w:rPr>
      </w:pPr>
      <w:r w:rsidRPr="00714024">
        <w:rPr>
          <w:rFonts w:ascii="Verdana" w:hAnsi="Verdana"/>
          <w:noProof/>
        </w:rPr>
        <mc:AlternateContent>
          <mc:Choice Requires="wps">
            <w:drawing>
              <wp:anchor distT="0" distB="0" distL="0" distR="0" simplePos="0" relativeHeight="251658240" behindDoc="1" locked="0" layoutInCell="1" allowOverlap="1" wp14:anchorId="40EAA59C" wp14:editId="04E03328">
                <wp:simplePos x="0" y="0"/>
                <wp:positionH relativeFrom="page">
                  <wp:posOffset>4572761</wp:posOffset>
                </wp:positionH>
                <wp:positionV relativeFrom="paragraph">
                  <wp:posOffset>78152</wp:posOffset>
                </wp:positionV>
                <wp:extent cx="33020"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6350"/>
                        </a:xfrm>
                        <a:custGeom>
                          <a:avLst/>
                          <a:gdLst/>
                          <a:ahLst/>
                          <a:cxnLst/>
                          <a:rect l="l" t="t" r="r" b="b"/>
                          <a:pathLst>
                            <a:path w="33020" h="6350">
                              <a:moveTo>
                                <a:pt x="32512" y="0"/>
                              </a:moveTo>
                              <a:lnTo>
                                <a:pt x="0" y="0"/>
                              </a:lnTo>
                              <a:lnTo>
                                <a:pt x="0" y="5841"/>
                              </a:lnTo>
                              <a:lnTo>
                                <a:pt x="32512" y="5841"/>
                              </a:lnTo>
                              <a:lnTo>
                                <a:pt x="32512" y="0"/>
                              </a:lnTo>
                              <a:close/>
                            </a:path>
                          </a:pathLst>
                        </a:custGeom>
                        <a:solidFill>
                          <a:srgbClr val="D13438"/>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Graphic 7" style="position:absolute;margin-left:360.05pt;margin-top:6.15pt;width:2.6pt;height:.5pt;z-index:-251658240;visibility:visible;mso-wrap-style:square;mso-wrap-distance-left:0;mso-wrap-distance-top:0;mso-wrap-distance-right:0;mso-wrap-distance-bottom:0;mso-position-horizontal:absolute;mso-position-horizontal-relative:page;mso-position-vertical:absolute;mso-position-vertical-relative:text;v-text-anchor:top" coordsize="33020,6350" o:spid="_x0000_s1026" fillcolor="#d13438" stroked="f" path="m32512,l,,,5841r32512,l325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" w14:anchorId="7DBC516B">
                <v:path arrowok="t"/>
                <w10:wrap anchorx="page"/>
              </v:shape>
            </w:pict>
          </mc:Fallback>
        </mc:AlternateContent>
      </w:r>
      <w:r w:rsidRPr="00714024">
        <w:rPr>
          <w:rFonts w:ascii="Verdana" w:hAnsi="Verdana"/>
        </w:rPr>
        <w:t>Prepare</w:t>
      </w:r>
      <w:r w:rsidRPr="00714024">
        <w:rPr>
          <w:rFonts w:ascii="Verdana" w:hAnsi="Verdana"/>
          <w:color w:val="D13438"/>
          <w:u w:val="single" w:color="D13438"/>
        </w:rPr>
        <w:t xml:space="preserve"> an</w:t>
      </w:r>
      <w:r w:rsidRPr="00714024">
        <w:rPr>
          <w:rFonts w:ascii="Verdana" w:hAnsi="Verdana"/>
          <w:color w:val="D13438"/>
          <w:spacing w:val="-1"/>
        </w:rPr>
        <w:t xml:space="preserve"> </w:t>
      </w:r>
      <w:r w:rsidRPr="00714024">
        <w:rPr>
          <w:rFonts w:ascii="Verdana" w:hAnsi="Verdana"/>
          <w:noProof/>
          <w:color w:val="D13438"/>
          <w:spacing w:val="-3"/>
          <w:position w:val="-3"/>
        </w:rPr>
        <w:drawing>
          <wp:inline distT="0" distB="0" distL="0" distR="0" wp14:anchorId="61ED61D7" wp14:editId="6ACF5948">
            <wp:extent cx="3555" cy="134366"/>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3555" cy="134366"/>
                    </a:xfrm>
                    <a:prstGeom prst="rect">
                      <a:avLst/>
                    </a:prstGeom>
                  </pic:spPr>
                </pic:pic>
              </a:graphicData>
            </a:graphic>
          </wp:inline>
        </w:drawing>
      </w:r>
      <w:r w:rsidRPr="00714024">
        <w:rPr>
          <w:rFonts w:ascii="Verdana" w:hAnsi="Verdana"/>
          <w:color w:val="000000"/>
          <w:shd w:val="clear" w:color="auto" w:fill="F8DCDD"/>
        </w:rPr>
        <w:t>annual</w:t>
      </w:r>
      <w:r w:rsidRPr="00714024">
        <w:rPr>
          <w:rFonts w:ascii="Verdana" w:hAnsi="Verdana"/>
          <w:color w:val="000000"/>
        </w:rPr>
        <w:t xml:space="preserve"> </w:t>
      </w:r>
      <w:r w:rsidRPr="00714024">
        <w:rPr>
          <w:rFonts w:ascii="Verdana" w:hAnsi="Verdana"/>
          <w:strike/>
          <w:color w:val="D13438"/>
        </w:rPr>
        <w:t xml:space="preserve">and monthly </w:t>
      </w:r>
      <w:r w:rsidRPr="00714024">
        <w:rPr>
          <w:rFonts w:ascii="Verdana" w:hAnsi="Verdana"/>
          <w:color w:val="000000"/>
        </w:rPr>
        <w:t>report</w:t>
      </w:r>
      <w:r w:rsidRPr="00714024">
        <w:rPr>
          <w:rFonts w:ascii="Verdana" w:hAnsi="Verdana"/>
          <w:strike/>
          <w:color w:val="D13438"/>
        </w:rPr>
        <w:t>s</w:t>
      </w:r>
      <w:r w:rsidRPr="00714024">
        <w:rPr>
          <w:rFonts w:ascii="Verdana" w:hAnsi="Verdana"/>
          <w:color w:val="D13438"/>
        </w:rPr>
        <w:t xml:space="preserve"> </w:t>
      </w:r>
      <w:r w:rsidRPr="00714024">
        <w:rPr>
          <w:rFonts w:ascii="Verdana" w:hAnsi="Verdana"/>
          <w:color w:val="000000"/>
        </w:rPr>
        <w:t>for the Academic Senate and</w:t>
      </w:r>
      <w:r w:rsidRPr="00714024">
        <w:rPr>
          <w:rFonts w:ascii="Verdana" w:hAnsi="Verdana"/>
          <w:color w:val="D13438"/>
        </w:rPr>
        <w:t xml:space="preserve">, </w:t>
      </w:r>
      <w:r w:rsidRPr="00714024">
        <w:rPr>
          <w:rFonts w:ascii="Verdana" w:hAnsi="Verdana"/>
          <w:color w:val="000000"/>
        </w:rPr>
        <w:t>Provost/Vice President for Academic Affairs.</w:t>
      </w:r>
    </w:p>
    <w:p w14:paraId="11F5AEDD" w14:textId="77777777" w:rsidR="00714024" w:rsidRPr="00714024" w:rsidRDefault="00714024" w:rsidP="00714024">
      <w:pPr>
        <w:pStyle w:val="BodyText"/>
        <w:spacing w:before="70"/>
        <w:rPr>
          <w:rFonts w:ascii="Verdana" w:hAnsi="Verdana"/>
          <w:sz w:val="22"/>
          <w:szCs w:val="22"/>
        </w:rPr>
      </w:pPr>
    </w:p>
    <w:p w14:paraId="1941FE06" w14:textId="77777777" w:rsidR="00714024" w:rsidRPr="00714024" w:rsidRDefault="00714024" w:rsidP="00714024">
      <w:pPr>
        <w:pStyle w:val="BodyText"/>
        <w:spacing w:before="1" w:line="316" w:lineRule="auto"/>
        <w:ind w:left="113" w:right="2504"/>
        <w:rPr>
          <w:rFonts w:ascii="Verdana" w:hAnsi="Verdana"/>
          <w:sz w:val="22"/>
          <w:szCs w:val="22"/>
        </w:rPr>
      </w:pPr>
      <w:r w:rsidRPr="00714024">
        <w:rPr>
          <w:rFonts w:ascii="Verdana" w:hAnsi="Verdana"/>
          <w:strike/>
          <w:color w:val="D13438"/>
          <w:sz w:val="22"/>
          <w:szCs w:val="22"/>
        </w:rPr>
        <w:t>The UCC will be composed of approximately Twenty (20) members, including the</w:t>
      </w:r>
      <w:r w:rsidRPr="00714024">
        <w:rPr>
          <w:rFonts w:ascii="Verdana" w:hAnsi="Verdana"/>
          <w:color w:val="D13438"/>
          <w:sz w:val="22"/>
          <w:szCs w:val="22"/>
        </w:rPr>
        <w:t xml:space="preserve"> </w:t>
      </w:r>
      <w:r w:rsidRPr="00714024">
        <w:rPr>
          <w:rFonts w:ascii="Verdana" w:hAnsi="Verdana"/>
          <w:strike/>
          <w:color w:val="D13438"/>
          <w:sz w:val="22"/>
          <w:szCs w:val="22"/>
        </w:rPr>
        <w:t>Chair.</w:t>
      </w:r>
      <w:r w:rsidRPr="00714024">
        <w:rPr>
          <w:rFonts w:ascii="Verdana" w:hAnsi="Verdana"/>
          <w:strike/>
          <w:color w:val="D13438"/>
          <w:spacing w:val="40"/>
          <w:sz w:val="22"/>
          <w:szCs w:val="22"/>
        </w:rPr>
        <w:t xml:space="preserve"> </w:t>
      </w:r>
      <w:r w:rsidRPr="00714024">
        <w:rPr>
          <w:rFonts w:ascii="Verdana" w:hAnsi="Verdana"/>
          <w:sz w:val="22"/>
          <w:szCs w:val="22"/>
        </w:rPr>
        <w:t>The Membership of UCC shall be comprised as follows:</w:t>
      </w:r>
    </w:p>
    <w:p w14:paraId="13BAE654" w14:textId="77777777" w:rsidR="00714024" w:rsidRPr="00714024" w:rsidRDefault="00714024" w:rsidP="00714024">
      <w:pPr>
        <w:pStyle w:val="BodyText"/>
        <w:spacing w:before="5"/>
        <w:rPr>
          <w:rFonts w:ascii="Verdana" w:hAnsi="Verdana"/>
          <w:sz w:val="22"/>
          <w:szCs w:val="22"/>
        </w:rPr>
      </w:pPr>
    </w:p>
    <w:p w14:paraId="0422D632" w14:textId="77777777" w:rsidR="00714024" w:rsidRPr="00714024" w:rsidRDefault="00714024" w:rsidP="00714024">
      <w:pPr>
        <w:pStyle w:val="BodyText"/>
        <w:ind w:left="113"/>
        <w:rPr>
          <w:rFonts w:ascii="Verdana" w:hAnsi="Verdana"/>
          <w:sz w:val="22"/>
          <w:szCs w:val="22"/>
        </w:rPr>
      </w:pPr>
      <w:r w:rsidRPr="00714024">
        <w:rPr>
          <w:rFonts w:ascii="Verdana" w:hAnsi="Verdana"/>
          <w:sz w:val="22"/>
          <w:szCs w:val="22"/>
        </w:rPr>
        <w:t xml:space="preserve">Voting </w:t>
      </w:r>
      <w:r w:rsidRPr="00714024">
        <w:rPr>
          <w:rFonts w:ascii="Verdana" w:hAnsi="Verdana"/>
          <w:spacing w:val="-2"/>
          <w:sz w:val="22"/>
          <w:szCs w:val="22"/>
        </w:rPr>
        <w:t>Members</w:t>
      </w:r>
    </w:p>
    <w:p w14:paraId="4780000D" w14:textId="77777777" w:rsidR="00714024" w:rsidRPr="00714024" w:rsidRDefault="00714024" w:rsidP="00714024">
      <w:pPr>
        <w:pStyle w:val="BodyText"/>
        <w:spacing w:before="72"/>
        <w:rPr>
          <w:rFonts w:ascii="Verdana" w:hAnsi="Verdana"/>
          <w:sz w:val="22"/>
          <w:szCs w:val="22"/>
        </w:rPr>
      </w:pPr>
    </w:p>
    <w:p w14:paraId="148EBBEE" w14:textId="77777777" w:rsidR="00714024" w:rsidRPr="00714024" w:rsidRDefault="00714024" w:rsidP="00714024">
      <w:pPr>
        <w:pStyle w:val="BodyText"/>
        <w:numPr>
          <w:ilvl w:val="0"/>
          <w:numId w:val="8"/>
        </w:numPr>
        <w:rPr>
          <w:rFonts w:ascii="Verdana" w:hAnsi="Verdana"/>
          <w:sz w:val="22"/>
          <w:szCs w:val="22"/>
        </w:rPr>
      </w:pPr>
      <w:r w:rsidRPr="00714024">
        <w:rPr>
          <w:rFonts w:ascii="Verdana" w:hAnsi="Verdana"/>
          <w:sz w:val="22"/>
          <w:szCs w:val="22"/>
        </w:rPr>
        <w:t>1</w:t>
      </w:r>
      <w:r w:rsidRPr="00714024">
        <w:rPr>
          <w:rFonts w:ascii="Verdana" w:hAnsi="Verdana"/>
          <w:spacing w:val="52"/>
          <w:sz w:val="22"/>
          <w:szCs w:val="22"/>
        </w:rPr>
        <w:t xml:space="preserve"> </w:t>
      </w:r>
      <w:r w:rsidRPr="00714024">
        <w:rPr>
          <w:rFonts w:ascii="Verdana" w:hAnsi="Verdana"/>
          <w:color w:val="D13438"/>
          <w:sz w:val="22"/>
          <w:szCs w:val="22"/>
          <w:u w:val="single" w:color="D13438"/>
        </w:rPr>
        <w:t>Faculty</w:t>
      </w:r>
      <w:r w:rsidRPr="00714024">
        <w:rPr>
          <w:rFonts w:ascii="Verdana" w:hAnsi="Verdana"/>
          <w:color w:val="D13438"/>
          <w:spacing w:val="1"/>
          <w:sz w:val="22"/>
          <w:szCs w:val="22"/>
          <w:u w:val="single" w:color="D13438"/>
        </w:rPr>
        <w:t xml:space="preserve"> </w:t>
      </w:r>
      <w:r w:rsidRPr="00714024">
        <w:rPr>
          <w:rFonts w:ascii="Verdana" w:hAnsi="Verdana"/>
          <w:color w:val="D13438"/>
          <w:sz w:val="22"/>
          <w:szCs w:val="22"/>
          <w:u w:val="single" w:color="D13438"/>
        </w:rPr>
        <w:t>member</w:t>
      </w:r>
      <w:r w:rsidRPr="00714024">
        <w:rPr>
          <w:rFonts w:ascii="Verdana" w:hAnsi="Verdana"/>
          <w:color w:val="D13438"/>
          <w:spacing w:val="2"/>
          <w:sz w:val="22"/>
          <w:szCs w:val="22"/>
          <w:u w:val="single" w:color="D13438"/>
        </w:rPr>
        <w:t xml:space="preserve"> </w:t>
      </w:r>
      <w:r w:rsidRPr="00714024">
        <w:rPr>
          <w:rFonts w:ascii="Verdana" w:hAnsi="Verdana"/>
          <w:color w:val="D13438"/>
          <w:sz w:val="22"/>
          <w:szCs w:val="22"/>
          <w:u w:val="single" w:color="D13438"/>
        </w:rPr>
        <w:t>appointed</w:t>
      </w:r>
      <w:r w:rsidRPr="00714024">
        <w:rPr>
          <w:rFonts w:ascii="Verdana" w:hAnsi="Verdana"/>
          <w:color w:val="D13438"/>
          <w:spacing w:val="1"/>
          <w:sz w:val="22"/>
          <w:szCs w:val="22"/>
          <w:u w:val="single" w:color="D13438"/>
        </w:rPr>
        <w:t xml:space="preserve"> </w:t>
      </w:r>
      <w:r w:rsidRPr="00714024">
        <w:rPr>
          <w:rFonts w:ascii="Verdana" w:hAnsi="Verdana"/>
          <w:color w:val="D13438"/>
          <w:sz w:val="22"/>
          <w:szCs w:val="22"/>
          <w:u w:val="single" w:color="D13438"/>
        </w:rPr>
        <w:t xml:space="preserve">by </w:t>
      </w:r>
      <w:r w:rsidRPr="00714024">
        <w:rPr>
          <w:rFonts w:ascii="Verdana" w:hAnsi="Verdana"/>
          <w:sz w:val="22"/>
          <w:szCs w:val="22"/>
        </w:rPr>
        <w:t>Academic</w:t>
      </w:r>
      <w:r w:rsidRPr="00714024">
        <w:rPr>
          <w:rFonts w:ascii="Verdana" w:hAnsi="Verdana"/>
          <w:spacing w:val="2"/>
          <w:sz w:val="22"/>
          <w:szCs w:val="22"/>
        </w:rPr>
        <w:t xml:space="preserve"> </w:t>
      </w:r>
      <w:r w:rsidRPr="00714024">
        <w:rPr>
          <w:rFonts w:ascii="Verdana" w:hAnsi="Verdana"/>
          <w:sz w:val="22"/>
          <w:szCs w:val="22"/>
        </w:rPr>
        <w:t>Senate</w:t>
      </w:r>
      <w:r w:rsidRPr="00714024">
        <w:rPr>
          <w:rFonts w:ascii="Verdana" w:hAnsi="Verdana"/>
          <w:spacing w:val="1"/>
          <w:sz w:val="22"/>
          <w:szCs w:val="22"/>
        </w:rPr>
        <w:t xml:space="preserve"> </w:t>
      </w:r>
      <w:r w:rsidRPr="00714024">
        <w:rPr>
          <w:rFonts w:ascii="Verdana" w:hAnsi="Verdana"/>
          <w:strike/>
          <w:color w:val="D13438"/>
          <w:spacing w:val="-2"/>
          <w:sz w:val="22"/>
          <w:szCs w:val="22"/>
        </w:rPr>
        <w:t>appointment</w:t>
      </w:r>
    </w:p>
    <w:p w14:paraId="3559A636" w14:textId="77777777" w:rsidR="00714024" w:rsidRPr="00714024" w:rsidRDefault="00714024" w:rsidP="00714024">
      <w:pPr>
        <w:pStyle w:val="BodyText"/>
        <w:numPr>
          <w:ilvl w:val="0"/>
          <w:numId w:val="8"/>
        </w:numPr>
        <w:spacing w:line="316" w:lineRule="auto"/>
        <w:ind w:right="2413"/>
        <w:rPr>
          <w:rFonts w:ascii="Verdana" w:hAnsi="Verdana"/>
          <w:sz w:val="22"/>
          <w:szCs w:val="22"/>
        </w:rPr>
      </w:pPr>
      <w:r w:rsidRPr="00714024">
        <w:rPr>
          <w:rFonts w:ascii="Verdana" w:hAnsi="Verdana"/>
          <w:sz w:val="22"/>
          <w:szCs w:val="22"/>
        </w:rPr>
        <w:t>1</w:t>
      </w:r>
      <w:r w:rsidRPr="00714024">
        <w:rPr>
          <w:rFonts w:ascii="Verdana" w:hAnsi="Verdana"/>
          <w:spacing w:val="40"/>
          <w:sz w:val="22"/>
          <w:szCs w:val="22"/>
        </w:rPr>
        <w:t xml:space="preserve"> </w:t>
      </w:r>
      <w:r w:rsidRPr="00714024">
        <w:rPr>
          <w:rFonts w:ascii="Verdana" w:hAnsi="Verdana"/>
          <w:sz w:val="22"/>
          <w:szCs w:val="22"/>
        </w:rPr>
        <w:t xml:space="preserve">Faculty member from each </w:t>
      </w:r>
      <w:r w:rsidRPr="00714024">
        <w:rPr>
          <w:rFonts w:ascii="Verdana" w:hAnsi="Verdana"/>
          <w:strike/>
          <w:color w:val="D13438"/>
          <w:sz w:val="22"/>
          <w:szCs w:val="22"/>
        </w:rPr>
        <w:t xml:space="preserve">college </w:t>
      </w:r>
      <w:proofErr w:type="spellStart"/>
      <w:r w:rsidRPr="00714024">
        <w:rPr>
          <w:rFonts w:ascii="Verdana" w:hAnsi="Verdana"/>
          <w:color w:val="D13438"/>
          <w:sz w:val="22"/>
          <w:szCs w:val="22"/>
          <w:u w:val="single" w:color="D13438"/>
        </w:rPr>
        <w:t>College</w:t>
      </w:r>
      <w:proofErr w:type="spellEnd"/>
      <w:r w:rsidRPr="00714024">
        <w:rPr>
          <w:rFonts w:ascii="Verdana" w:hAnsi="Verdana"/>
          <w:color w:val="D13438"/>
          <w:sz w:val="22"/>
          <w:szCs w:val="22"/>
          <w:u w:val="single" w:color="D13438"/>
        </w:rPr>
        <w:t xml:space="preserve"> </w:t>
      </w:r>
      <w:r w:rsidRPr="00714024">
        <w:rPr>
          <w:rFonts w:ascii="Verdana" w:hAnsi="Verdana"/>
          <w:strike/>
          <w:color w:val="D13438"/>
          <w:sz w:val="22"/>
          <w:szCs w:val="22"/>
        </w:rPr>
        <w:t xml:space="preserve">and/or </w:t>
      </w:r>
      <w:proofErr w:type="spellStart"/>
      <w:r w:rsidRPr="00714024">
        <w:rPr>
          <w:rFonts w:ascii="Verdana" w:hAnsi="Verdana"/>
          <w:strike/>
          <w:color w:val="D13438"/>
          <w:sz w:val="22"/>
          <w:szCs w:val="22"/>
        </w:rPr>
        <w:t>school</w:t>
      </w:r>
      <w:r w:rsidRPr="00714024">
        <w:rPr>
          <w:rFonts w:ascii="Verdana" w:hAnsi="Verdana"/>
          <w:color w:val="D13438"/>
          <w:sz w:val="22"/>
          <w:szCs w:val="22"/>
          <w:u w:val="single" w:color="D13438"/>
        </w:rPr>
        <w:t>and</w:t>
      </w:r>
      <w:proofErr w:type="spellEnd"/>
      <w:r w:rsidRPr="00714024">
        <w:rPr>
          <w:rFonts w:ascii="Verdana" w:hAnsi="Verdana"/>
          <w:color w:val="D13438"/>
          <w:sz w:val="22"/>
          <w:szCs w:val="22"/>
          <w:u w:val="single" w:color="D13438"/>
        </w:rPr>
        <w:t xml:space="preserve"> the University Library</w:t>
      </w:r>
      <w:r w:rsidRPr="00714024">
        <w:rPr>
          <w:rFonts w:ascii="Verdana" w:hAnsi="Verdana"/>
          <w:sz w:val="22"/>
          <w:szCs w:val="22"/>
        </w:rPr>
        <w:t xml:space="preserve">, elected by the </w:t>
      </w:r>
      <w:r w:rsidRPr="00714024">
        <w:rPr>
          <w:rFonts w:ascii="Verdana" w:hAnsi="Verdana"/>
          <w:strike/>
          <w:color w:val="D13438"/>
          <w:sz w:val="22"/>
          <w:szCs w:val="22"/>
        </w:rPr>
        <w:t xml:space="preserve">college </w:t>
      </w:r>
      <w:proofErr w:type="spellStart"/>
      <w:r w:rsidRPr="00714024">
        <w:rPr>
          <w:rFonts w:ascii="Verdana" w:hAnsi="Verdana"/>
          <w:color w:val="D13438"/>
          <w:sz w:val="22"/>
          <w:szCs w:val="22"/>
          <w:u w:val="single" w:color="D13438"/>
        </w:rPr>
        <w:t>College</w:t>
      </w:r>
      <w:proofErr w:type="spellEnd"/>
      <w:r w:rsidRPr="00714024">
        <w:rPr>
          <w:rFonts w:ascii="Verdana" w:hAnsi="Verdana"/>
          <w:color w:val="D13438"/>
          <w:sz w:val="22"/>
          <w:szCs w:val="22"/>
          <w:u w:val="single" w:color="D13438"/>
        </w:rPr>
        <w:t xml:space="preserve"> </w:t>
      </w:r>
      <w:r w:rsidRPr="00714024">
        <w:rPr>
          <w:rFonts w:ascii="Verdana" w:hAnsi="Verdana"/>
          <w:strike/>
          <w:color w:val="D13438"/>
          <w:sz w:val="22"/>
          <w:szCs w:val="22"/>
        </w:rPr>
        <w:t>and/or schoo</w:t>
      </w:r>
      <w:r w:rsidRPr="00714024">
        <w:rPr>
          <w:rFonts w:ascii="Verdana" w:hAnsi="Verdana"/>
          <w:color w:val="D13438"/>
          <w:sz w:val="22"/>
          <w:szCs w:val="22"/>
        </w:rPr>
        <w:t>l</w:t>
      </w:r>
    </w:p>
    <w:p w14:paraId="77BC7C57" w14:textId="77777777" w:rsidR="00714024" w:rsidRPr="00714024" w:rsidRDefault="00714024" w:rsidP="00714024">
      <w:pPr>
        <w:pStyle w:val="BodyText"/>
        <w:numPr>
          <w:ilvl w:val="0"/>
          <w:numId w:val="8"/>
        </w:numPr>
        <w:rPr>
          <w:rFonts w:ascii="Verdana" w:hAnsi="Verdana"/>
          <w:sz w:val="22"/>
          <w:szCs w:val="22"/>
        </w:rPr>
      </w:pPr>
      <w:r w:rsidRPr="00714024">
        <w:rPr>
          <w:rFonts w:ascii="Verdana" w:hAnsi="Verdana"/>
          <w:sz w:val="22"/>
          <w:szCs w:val="22"/>
        </w:rPr>
        <w:t>1</w:t>
      </w:r>
      <w:r w:rsidRPr="00714024">
        <w:rPr>
          <w:rFonts w:ascii="Verdana" w:hAnsi="Verdana"/>
          <w:spacing w:val="50"/>
          <w:sz w:val="22"/>
          <w:szCs w:val="22"/>
        </w:rPr>
        <w:t xml:space="preserve"> </w:t>
      </w:r>
      <w:r w:rsidRPr="00714024">
        <w:rPr>
          <w:rFonts w:ascii="Verdana" w:hAnsi="Verdana"/>
          <w:sz w:val="22"/>
          <w:szCs w:val="22"/>
        </w:rPr>
        <w:t>Instructional</w:t>
      </w:r>
      <w:r w:rsidRPr="00714024">
        <w:rPr>
          <w:rFonts w:ascii="Verdana" w:hAnsi="Verdana"/>
          <w:spacing w:val="-2"/>
          <w:sz w:val="22"/>
          <w:szCs w:val="22"/>
        </w:rPr>
        <w:t xml:space="preserve"> </w:t>
      </w:r>
      <w:r w:rsidRPr="00714024">
        <w:rPr>
          <w:rFonts w:ascii="Verdana" w:hAnsi="Verdana"/>
          <w:spacing w:val="-4"/>
          <w:sz w:val="22"/>
          <w:szCs w:val="22"/>
        </w:rPr>
        <w:t>dean</w:t>
      </w:r>
    </w:p>
    <w:p w14:paraId="7ECB6004" w14:textId="77777777" w:rsidR="00714024" w:rsidRPr="00714024" w:rsidRDefault="00714024" w:rsidP="00714024">
      <w:pPr>
        <w:pStyle w:val="BodyText"/>
        <w:numPr>
          <w:ilvl w:val="0"/>
          <w:numId w:val="8"/>
        </w:numPr>
        <w:rPr>
          <w:rFonts w:ascii="Verdana" w:hAnsi="Verdana"/>
          <w:sz w:val="22"/>
          <w:szCs w:val="22"/>
        </w:rPr>
      </w:pPr>
      <w:r w:rsidRPr="00714024">
        <w:rPr>
          <w:rFonts w:ascii="Verdana" w:hAnsi="Verdana"/>
          <w:strike/>
          <w:color w:val="D13438"/>
          <w:sz w:val="22"/>
          <w:szCs w:val="22"/>
        </w:rPr>
        <w:t>1</w:t>
      </w:r>
      <w:r w:rsidRPr="00714024">
        <w:rPr>
          <w:rFonts w:ascii="Verdana" w:hAnsi="Verdana"/>
          <w:strike/>
          <w:color w:val="D13438"/>
          <w:spacing w:val="54"/>
          <w:sz w:val="22"/>
          <w:szCs w:val="22"/>
        </w:rPr>
        <w:t xml:space="preserve"> </w:t>
      </w:r>
      <w:r w:rsidRPr="00714024">
        <w:rPr>
          <w:rFonts w:ascii="Verdana" w:hAnsi="Verdana"/>
          <w:strike/>
          <w:color w:val="D13438"/>
          <w:sz w:val="22"/>
          <w:szCs w:val="22"/>
        </w:rPr>
        <w:t>University</w:t>
      </w:r>
      <w:r w:rsidRPr="00714024">
        <w:rPr>
          <w:rFonts w:ascii="Verdana" w:hAnsi="Verdana"/>
          <w:strike/>
          <w:color w:val="D13438"/>
          <w:spacing w:val="3"/>
          <w:sz w:val="22"/>
          <w:szCs w:val="22"/>
        </w:rPr>
        <w:t xml:space="preserve"> </w:t>
      </w:r>
      <w:r w:rsidRPr="00714024">
        <w:rPr>
          <w:rFonts w:ascii="Verdana" w:hAnsi="Verdana"/>
          <w:strike/>
          <w:color w:val="D13438"/>
          <w:sz w:val="22"/>
          <w:szCs w:val="22"/>
        </w:rPr>
        <w:t>Library</w:t>
      </w:r>
      <w:r w:rsidRPr="00714024">
        <w:rPr>
          <w:rFonts w:ascii="Verdana" w:hAnsi="Verdana"/>
          <w:strike/>
          <w:color w:val="D13438"/>
          <w:spacing w:val="3"/>
          <w:sz w:val="22"/>
          <w:szCs w:val="22"/>
        </w:rPr>
        <w:t xml:space="preserve"> </w:t>
      </w:r>
      <w:r w:rsidRPr="00714024">
        <w:rPr>
          <w:rFonts w:ascii="Verdana" w:hAnsi="Verdana"/>
          <w:strike/>
          <w:color w:val="D13438"/>
          <w:spacing w:val="-2"/>
          <w:sz w:val="22"/>
          <w:szCs w:val="22"/>
        </w:rPr>
        <w:t>representative</w:t>
      </w:r>
    </w:p>
    <w:p w14:paraId="45F3A405" w14:textId="77777777" w:rsidR="00714024" w:rsidRPr="00714024" w:rsidRDefault="00714024" w:rsidP="00714024">
      <w:pPr>
        <w:pStyle w:val="BodyText"/>
        <w:numPr>
          <w:ilvl w:val="0"/>
          <w:numId w:val="8"/>
        </w:numPr>
        <w:rPr>
          <w:rFonts w:ascii="Verdana" w:hAnsi="Verdana"/>
          <w:sz w:val="22"/>
          <w:szCs w:val="22"/>
        </w:rPr>
      </w:pPr>
      <w:r w:rsidRPr="00714024">
        <w:rPr>
          <w:rFonts w:ascii="Verdana" w:hAnsi="Verdana"/>
          <w:sz w:val="22"/>
          <w:szCs w:val="22"/>
        </w:rPr>
        <w:t>1</w:t>
      </w:r>
      <w:r w:rsidRPr="00714024">
        <w:rPr>
          <w:rFonts w:ascii="Verdana" w:hAnsi="Verdana"/>
          <w:spacing w:val="52"/>
          <w:sz w:val="22"/>
          <w:szCs w:val="22"/>
        </w:rPr>
        <w:t xml:space="preserve"> </w:t>
      </w:r>
      <w:r w:rsidRPr="00714024">
        <w:rPr>
          <w:rFonts w:ascii="Verdana" w:hAnsi="Verdana"/>
          <w:sz w:val="22"/>
          <w:szCs w:val="22"/>
        </w:rPr>
        <w:t>Student</w:t>
      </w:r>
      <w:r w:rsidRPr="00714024">
        <w:rPr>
          <w:rFonts w:ascii="Verdana" w:hAnsi="Verdana"/>
          <w:spacing w:val="1"/>
          <w:sz w:val="22"/>
          <w:szCs w:val="22"/>
        </w:rPr>
        <w:t xml:space="preserve"> </w:t>
      </w:r>
      <w:r w:rsidRPr="00714024">
        <w:rPr>
          <w:rFonts w:ascii="Verdana" w:hAnsi="Verdana"/>
          <w:spacing w:val="-2"/>
          <w:sz w:val="22"/>
          <w:szCs w:val="22"/>
        </w:rPr>
        <w:t>representative</w:t>
      </w:r>
    </w:p>
    <w:p w14:paraId="1AE78652" w14:textId="77777777" w:rsidR="00714024" w:rsidRPr="00714024" w:rsidRDefault="00714024" w:rsidP="00714024">
      <w:pPr>
        <w:pStyle w:val="BodyText"/>
        <w:numPr>
          <w:ilvl w:val="0"/>
          <w:numId w:val="8"/>
        </w:numPr>
        <w:rPr>
          <w:rFonts w:ascii="Verdana" w:hAnsi="Verdana"/>
          <w:sz w:val="22"/>
          <w:szCs w:val="22"/>
        </w:rPr>
      </w:pPr>
      <w:r w:rsidRPr="00714024">
        <w:rPr>
          <w:rFonts w:ascii="Verdana" w:hAnsi="Verdana"/>
          <w:strike/>
          <w:color w:val="D13438"/>
          <w:sz w:val="22"/>
          <w:szCs w:val="22"/>
        </w:rPr>
        <w:t>1</w:t>
      </w:r>
      <w:r w:rsidRPr="00714024">
        <w:rPr>
          <w:rFonts w:ascii="Verdana" w:hAnsi="Verdana"/>
          <w:strike/>
          <w:color w:val="D13438"/>
          <w:spacing w:val="54"/>
          <w:sz w:val="22"/>
          <w:szCs w:val="22"/>
        </w:rPr>
        <w:t xml:space="preserve"> </w:t>
      </w:r>
      <w:r w:rsidRPr="00714024">
        <w:rPr>
          <w:rFonts w:ascii="Verdana" w:hAnsi="Verdana"/>
          <w:strike/>
          <w:color w:val="D13438"/>
          <w:sz w:val="22"/>
          <w:szCs w:val="22"/>
        </w:rPr>
        <w:t>General Education</w:t>
      </w:r>
      <w:r w:rsidRPr="00714024">
        <w:rPr>
          <w:rFonts w:ascii="Verdana" w:hAnsi="Verdana"/>
          <w:strike/>
          <w:color w:val="D13438"/>
          <w:spacing w:val="2"/>
          <w:sz w:val="22"/>
          <w:szCs w:val="22"/>
        </w:rPr>
        <w:t xml:space="preserve"> </w:t>
      </w:r>
      <w:r w:rsidRPr="00714024">
        <w:rPr>
          <w:rFonts w:ascii="Verdana" w:hAnsi="Verdana"/>
          <w:strike/>
          <w:color w:val="D13438"/>
          <w:sz w:val="22"/>
          <w:szCs w:val="22"/>
        </w:rPr>
        <w:t>Committee, chair</w:t>
      </w:r>
      <w:r w:rsidRPr="00714024">
        <w:rPr>
          <w:rFonts w:ascii="Verdana" w:hAnsi="Verdana"/>
          <w:strike/>
          <w:color w:val="D13438"/>
          <w:spacing w:val="2"/>
          <w:sz w:val="22"/>
          <w:szCs w:val="22"/>
        </w:rPr>
        <w:t xml:space="preserve"> </w:t>
      </w:r>
      <w:r w:rsidRPr="00714024">
        <w:rPr>
          <w:rFonts w:ascii="Verdana" w:hAnsi="Verdana"/>
          <w:strike/>
          <w:color w:val="D13438"/>
          <w:sz w:val="22"/>
          <w:szCs w:val="22"/>
        </w:rPr>
        <w:t>or</w:t>
      </w:r>
      <w:r w:rsidRPr="00714024">
        <w:rPr>
          <w:rFonts w:ascii="Verdana" w:hAnsi="Verdana"/>
          <w:strike/>
          <w:color w:val="D13438"/>
          <w:spacing w:val="3"/>
          <w:sz w:val="22"/>
          <w:szCs w:val="22"/>
        </w:rPr>
        <w:t xml:space="preserve"> </w:t>
      </w:r>
      <w:r w:rsidRPr="00714024">
        <w:rPr>
          <w:rFonts w:ascii="Verdana" w:hAnsi="Verdana"/>
          <w:strike/>
          <w:color w:val="D13438"/>
          <w:spacing w:val="-2"/>
          <w:sz w:val="22"/>
          <w:szCs w:val="22"/>
        </w:rPr>
        <w:t>designee</w:t>
      </w:r>
    </w:p>
    <w:p w14:paraId="3129F8F8" w14:textId="77777777" w:rsidR="00714024" w:rsidRPr="00714024" w:rsidRDefault="00714024" w:rsidP="00714024">
      <w:pPr>
        <w:pStyle w:val="BodyText"/>
        <w:numPr>
          <w:ilvl w:val="0"/>
          <w:numId w:val="8"/>
        </w:numPr>
        <w:spacing w:before="1"/>
        <w:rPr>
          <w:rFonts w:ascii="Verdana" w:hAnsi="Verdana"/>
          <w:sz w:val="22"/>
          <w:szCs w:val="22"/>
        </w:rPr>
      </w:pPr>
      <w:r w:rsidRPr="00714024">
        <w:rPr>
          <w:rFonts w:ascii="Verdana" w:hAnsi="Verdana"/>
          <w:sz w:val="22"/>
          <w:szCs w:val="22"/>
        </w:rPr>
        <w:t>1</w:t>
      </w:r>
      <w:r w:rsidRPr="00714024">
        <w:rPr>
          <w:rFonts w:ascii="Verdana" w:hAnsi="Verdana"/>
          <w:spacing w:val="53"/>
          <w:sz w:val="22"/>
          <w:szCs w:val="22"/>
        </w:rPr>
        <w:t xml:space="preserve"> </w:t>
      </w:r>
      <w:r w:rsidRPr="00714024">
        <w:rPr>
          <w:rFonts w:ascii="Verdana" w:hAnsi="Verdana"/>
          <w:sz w:val="22"/>
          <w:szCs w:val="22"/>
        </w:rPr>
        <w:t>Educational</w:t>
      </w:r>
      <w:r w:rsidRPr="00714024">
        <w:rPr>
          <w:rFonts w:ascii="Verdana" w:hAnsi="Verdana"/>
          <w:spacing w:val="1"/>
          <w:sz w:val="22"/>
          <w:szCs w:val="22"/>
        </w:rPr>
        <w:t xml:space="preserve"> </w:t>
      </w:r>
      <w:r w:rsidRPr="00714024">
        <w:rPr>
          <w:rFonts w:ascii="Verdana" w:hAnsi="Verdana"/>
          <w:sz w:val="22"/>
          <w:szCs w:val="22"/>
        </w:rPr>
        <w:t>Policies</w:t>
      </w:r>
      <w:r w:rsidRPr="00714024">
        <w:rPr>
          <w:rFonts w:ascii="Verdana" w:hAnsi="Verdana"/>
          <w:spacing w:val="2"/>
          <w:sz w:val="22"/>
          <w:szCs w:val="22"/>
        </w:rPr>
        <w:t xml:space="preserve"> </w:t>
      </w:r>
      <w:r w:rsidRPr="00714024">
        <w:rPr>
          <w:rFonts w:ascii="Verdana" w:hAnsi="Verdana"/>
          <w:sz w:val="22"/>
          <w:szCs w:val="22"/>
        </w:rPr>
        <w:t>Committee,</w:t>
      </w:r>
      <w:r w:rsidRPr="00714024">
        <w:rPr>
          <w:rFonts w:ascii="Verdana" w:hAnsi="Verdana"/>
          <w:spacing w:val="2"/>
          <w:sz w:val="22"/>
          <w:szCs w:val="22"/>
        </w:rPr>
        <w:t xml:space="preserve"> </w:t>
      </w:r>
      <w:r w:rsidRPr="00714024">
        <w:rPr>
          <w:rFonts w:ascii="Verdana" w:hAnsi="Verdana"/>
          <w:sz w:val="22"/>
          <w:szCs w:val="22"/>
        </w:rPr>
        <w:t>chair</w:t>
      </w:r>
      <w:r w:rsidRPr="00714024">
        <w:rPr>
          <w:rFonts w:ascii="Verdana" w:hAnsi="Verdana"/>
          <w:spacing w:val="2"/>
          <w:sz w:val="22"/>
          <w:szCs w:val="22"/>
        </w:rPr>
        <w:t xml:space="preserve"> </w:t>
      </w:r>
      <w:r w:rsidRPr="00714024">
        <w:rPr>
          <w:rFonts w:ascii="Verdana" w:hAnsi="Verdana"/>
          <w:sz w:val="22"/>
          <w:szCs w:val="22"/>
        </w:rPr>
        <w:t>or</w:t>
      </w:r>
      <w:r w:rsidRPr="00714024">
        <w:rPr>
          <w:rFonts w:ascii="Verdana" w:hAnsi="Verdana"/>
          <w:spacing w:val="2"/>
          <w:sz w:val="22"/>
          <w:szCs w:val="22"/>
        </w:rPr>
        <w:t xml:space="preserve"> </w:t>
      </w:r>
      <w:r w:rsidRPr="00714024">
        <w:rPr>
          <w:rFonts w:ascii="Verdana" w:hAnsi="Verdana"/>
          <w:spacing w:val="-2"/>
          <w:sz w:val="22"/>
          <w:szCs w:val="22"/>
        </w:rPr>
        <w:t>designee</w:t>
      </w:r>
    </w:p>
    <w:p w14:paraId="0D221391" w14:textId="77777777" w:rsidR="00714024" w:rsidRPr="00714024" w:rsidRDefault="00714024" w:rsidP="00714024">
      <w:pPr>
        <w:pStyle w:val="BodyText"/>
        <w:numPr>
          <w:ilvl w:val="0"/>
          <w:numId w:val="8"/>
        </w:numPr>
        <w:spacing w:before="1"/>
        <w:rPr>
          <w:rFonts w:ascii="Verdana" w:hAnsi="Verdana"/>
          <w:sz w:val="22"/>
          <w:szCs w:val="22"/>
        </w:rPr>
      </w:pPr>
      <w:r w:rsidRPr="00714024">
        <w:rPr>
          <w:rFonts w:ascii="Verdana" w:hAnsi="Verdana"/>
          <w:noProof/>
          <w:sz w:val="22"/>
          <w:szCs w:val="22"/>
        </w:rPr>
        <mc:AlternateContent>
          <mc:Choice Requires="wpg">
            <w:drawing>
              <wp:anchor distT="0" distB="0" distL="0" distR="0" simplePos="0" relativeHeight="251666432" behindDoc="1" locked="0" layoutInCell="1" allowOverlap="1" wp14:anchorId="2FA119BE" wp14:editId="526547CB">
                <wp:simplePos x="0" y="0"/>
                <wp:positionH relativeFrom="page">
                  <wp:posOffset>2203195</wp:posOffset>
                </wp:positionH>
                <wp:positionV relativeFrom="paragraph">
                  <wp:posOffset>320</wp:posOffset>
                </wp:positionV>
                <wp:extent cx="3810" cy="13462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 cy="134620"/>
                          <a:chOff x="0" y="0"/>
                          <a:chExt cx="3810" cy="134620"/>
                        </a:xfrm>
                      </wpg:grpSpPr>
                      <wps:wsp>
                        <wps:cNvPr id="16" name="Graphic 16"/>
                        <wps:cNvSpPr/>
                        <wps:spPr>
                          <a:xfrm>
                            <a:off x="1396" y="132206"/>
                            <a:ext cx="1270" cy="1270"/>
                          </a:xfrm>
                          <a:custGeom>
                            <a:avLst/>
                            <a:gdLst/>
                            <a:ahLst/>
                            <a:cxnLst/>
                            <a:rect l="l" t="t" r="r" b="b"/>
                            <a:pathLst>
                              <a:path w="1270" h="1270">
                                <a:moveTo>
                                  <a:pt x="1269" y="1016"/>
                                </a:moveTo>
                                <a:lnTo>
                                  <a:pt x="0" y="0"/>
                                </a:lnTo>
                              </a:path>
                            </a:pathLst>
                          </a:custGeom>
                          <a:ln w="1778">
                            <a:solidFill>
                              <a:srgbClr val="D13438"/>
                            </a:solidFill>
                            <a:prstDash val="solid"/>
                          </a:ln>
                        </wps:spPr>
                        <wps:bodyPr wrap="square" lIns="0" tIns="0" rIns="0" bIns="0" rtlCol="0">
                          <a:prstTxWarp prst="textNoShape">
                            <a:avLst/>
                          </a:prstTxWarp>
                          <a:noAutofit/>
                        </wps:bodyPr>
                      </wps:wsp>
                      <wps:wsp>
                        <wps:cNvPr id="17" name="Graphic 17"/>
                        <wps:cNvSpPr/>
                        <wps:spPr>
                          <a:xfrm>
                            <a:off x="889" y="2666"/>
                            <a:ext cx="1270" cy="129539"/>
                          </a:xfrm>
                          <a:custGeom>
                            <a:avLst/>
                            <a:gdLst/>
                            <a:ahLst/>
                            <a:cxnLst/>
                            <a:rect l="l" t="t" r="r" b="b"/>
                            <a:pathLst>
                              <a:path h="129539">
                                <a:moveTo>
                                  <a:pt x="0" y="129031"/>
                                </a:moveTo>
                                <a:lnTo>
                                  <a:pt x="0" y="0"/>
                                </a:lnTo>
                              </a:path>
                            </a:pathLst>
                          </a:custGeom>
                          <a:ln w="1778">
                            <a:solidFill>
                              <a:srgbClr val="D13438"/>
                            </a:solidFill>
                            <a:prstDash val="solid"/>
                          </a:ln>
                        </wps:spPr>
                        <wps:bodyPr wrap="square" lIns="0" tIns="0" rIns="0" bIns="0" rtlCol="0">
                          <a:prstTxWarp prst="textNoShape">
                            <a:avLst/>
                          </a:prstTxWarp>
                          <a:noAutofit/>
                        </wps:bodyPr>
                      </wps:wsp>
                      <wps:wsp>
                        <wps:cNvPr id="18" name="Graphic 18"/>
                        <wps:cNvSpPr/>
                        <wps:spPr>
                          <a:xfrm>
                            <a:off x="889" y="889"/>
                            <a:ext cx="1270" cy="1270"/>
                          </a:xfrm>
                          <a:custGeom>
                            <a:avLst/>
                            <a:gdLst/>
                            <a:ahLst/>
                            <a:cxnLst/>
                            <a:rect l="l" t="t" r="r" b="b"/>
                            <a:pathLst>
                              <a:path w="1270" h="1270">
                                <a:moveTo>
                                  <a:pt x="0" y="1016"/>
                                </a:moveTo>
                                <a:lnTo>
                                  <a:pt x="1270" y="0"/>
                                </a:lnTo>
                              </a:path>
                            </a:pathLst>
                          </a:custGeom>
                          <a:ln w="1778">
                            <a:solidFill>
                              <a:srgbClr val="D13438"/>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id="Group 15" style="position:absolute;margin-left:173.5pt;margin-top:.05pt;width:.3pt;height:10.6pt;z-index:-251650048;mso-wrap-distance-left:0;mso-wrap-distance-right:0;mso-position-horizontal-relative:page" coordsize="3810,134620" o:spid="_x0000_s1026" w14:anchorId="2296EE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">
                <v:shape id="Graphic 16" style="position:absolute;left:1396;top:132206;width:1270;height:1270;visibility:visible;mso-wrap-style:square;v-text-anchor:top" coordsize="1270,1270" o:spid="_x0000_s1027" filled="f" strokecolor="#d13438" strokeweight=".14pt" path="m1269,101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">
                  <v:path arrowok="t"/>
                </v:shape>
                <v:shape id="Graphic 17" style="position:absolute;left:889;top:2666;width:1270;height:129539;visibility:visible;mso-wrap-style:square;v-text-anchor:top" coordsize="1270,129539" o:spid="_x0000_s1028" filled="f" strokecolor="#d13438" strokeweight=".14pt" path="m,129031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">
                  <v:path arrowok="t"/>
                </v:shape>
                <v:shape id="Graphic 18" style="position:absolute;left:889;top:889;width:1270;height:1270;visibility:visible;mso-wrap-style:square;v-text-anchor:top" coordsize="1270,1270" o:spid="_x0000_s1029" filled="f" strokecolor="#d13438" strokeweight=".14pt" path="m,1016l12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">
                  <v:path arrowok="t"/>
                </v:shape>
                <w10:wrap anchorx="page"/>
              </v:group>
            </w:pict>
          </mc:Fallback>
        </mc:AlternateContent>
      </w:r>
      <w:r w:rsidRPr="00714024">
        <w:rPr>
          <w:rFonts w:ascii="Verdana" w:hAnsi="Verdana"/>
          <w:noProof/>
          <w:sz w:val="22"/>
          <w:szCs w:val="22"/>
        </w:rPr>
        <mc:AlternateContent>
          <mc:Choice Requires="wpg">
            <w:drawing>
              <wp:anchor distT="0" distB="0" distL="0" distR="0" simplePos="0" relativeHeight="251634688" behindDoc="0" locked="0" layoutInCell="1" allowOverlap="1" wp14:anchorId="12801250" wp14:editId="564B3930">
                <wp:simplePos x="0" y="0"/>
                <wp:positionH relativeFrom="page">
                  <wp:posOffset>2675127</wp:posOffset>
                </wp:positionH>
                <wp:positionV relativeFrom="paragraph">
                  <wp:posOffset>320</wp:posOffset>
                </wp:positionV>
                <wp:extent cx="2575560" cy="13462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5560" cy="134620"/>
                          <a:chOff x="0" y="0"/>
                          <a:chExt cx="2575560" cy="134620"/>
                        </a:xfrm>
                      </wpg:grpSpPr>
                      <wps:wsp>
                        <wps:cNvPr id="20" name="Graphic 20"/>
                        <wps:cNvSpPr/>
                        <wps:spPr>
                          <a:xfrm>
                            <a:off x="1143" y="132206"/>
                            <a:ext cx="1270" cy="1270"/>
                          </a:xfrm>
                          <a:custGeom>
                            <a:avLst/>
                            <a:gdLst/>
                            <a:ahLst/>
                            <a:cxnLst/>
                            <a:rect l="l" t="t" r="r" b="b"/>
                            <a:pathLst>
                              <a:path w="1270" h="1270">
                                <a:moveTo>
                                  <a:pt x="0" y="1016"/>
                                </a:moveTo>
                                <a:lnTo>
                                  <a:pt x="1016" y="0"/>
                                </a:lnTo>
                              </a:path>
                            </a:pathLst>
                          </a:custGeom>
                          <a:ln w="1778">
                            <a:solidFill>
                              <a:srgbClr val="D13438"/>
                            </a:solidFill>
                            <a:prstDash val="solid"/>
                          </a:ln>
                        </wps:spPr>
                        <wps:bodyPr wrap="square" lIns="0" tIns="0" rIns="0" bIns="0" rtlCol="0">
                          <a:prstTxWarp prst="textNoShape">
                            <a:avLst/>
                          </a:prstTxWarp>
                          <a:noAutofit/>
                        </wps:bodyPr>
                      </wps:wsp>
                      <wps:wsp>
                        <wps:cNvPr id="21" name="Graphic 21"/>
                        <wps:cNvSpPr/>
                        <wps:spPr>
                          <a:xfrm>
                            <a:off x="2666" y="2666"/>
                            <a:ext cx="1270" cy="129539"/>
                          </a:xfrm>
                          <a:custGeom>
                            <a:avLst/>
                            <a:gdLst/>
                            <a:ahLst/>
                            <a:cxnLst/>
                            <a:rect l="l" t="t" r="r" b="b"/>
                            <a:pathLst>
                              <a:path h="129539">
                                <a:moveTo>
                                  <a:pt x="0" y="129031"/>
                                </a:moveTo>
                                <a:lnTo>
                                  <a:pt x="0" y="0"/>
                                </a:lnTo>
                              </a:path>
                            </a:pathLst>
                          </a:custGeom>
                          <a:ln w="1778">
                            <a:solidFill>
                              <a:srgbClr val="D13438"/>
                            </a:solidFill>
                            <a:prstDash val="solid"/>
                          </a:ln>
                        </wps:spPr>
                        <wps:bodyPr wrap="square" lIns="0" tIns="0" rIns="0" bIns="0" rtlCol="0">
                          <a:prstTxWarp prst="textNoShape">
                            <a:avLst/>
                          </a:prstTxWarp>
                          <a:noAutofit/>
                        </wps:bodyPr>
                      </wps:wsp>
                      <wps:wsp>
                        <wps:cNvPr id="22" name="Graphic 22"/>
                        <wps:cNvSpPr/>
                        <wps:spPr>
                          <a:xfrm>
                            <a:off x="1650" y="889"/>
                            <a:ext cx="1270" cy="1270"/>
                          </a:xfrm>
                          <a:custGeom>
                            <a:avLst/>
                            <a:gdLst/>
                            <a:ahLst/>
                            <a:cxnLst/>
                            <a:rect l="l" t="t" r="r" b="b"/>
                            <a:pathLst>
                              <a:path w="1270" h="1270">
                                <a:moveTo>
                                  <a:pt x="1016" y="1016"/>
                                </a:moveTo>
                                <a:lnTo>
                                  <a:pt x="0" y="0"/>
                                </a:lnTo>
                              </a:path>
                            </a:pathLst>
                          </a:custGeom>
                          <a:ln w="1778">
                            <a:solidFill>
                              <a:srgbClr val="D13438"/>
                            </a:solidFill>
                            <a:prstDash val="solid"/>
                          </a:ln>
                        </wps:spPr>
                        <wps:bodyPr wrap="square" lIns="0" tIns="0" rIns="0" bIns="0" rtlCol="0">
                          <a:prstTxWarp prst="textNoShape">
                            <a:avLst/>
                          </a:prstTxWarp>
                          <a:noAutofit/>
                        </wps:bodyPr>
                      </wps:wsp>
                      <wps:wsp>
                        <wps:cNvPr id="23" name="Graphic 23"/>
                        <wps:cNvSpPr/>
                        <wps:spPr>
                          <a:xfrm>
                            <a:off x="0" y="131826"/>
                            <a:ext cx="2575560" cy="1270"/>
                          </a:xfrm>
                          <a:custGeom>
                            <a:avLst/>
                            <a:gdLst/>
                            <a:ahLst/>
                            <a:cxnLst/>
                            <a:rect l="l" t="t" r="r" b="b"/>
                            <a:pathLst>
                              <a:path w="2575560">
                                <a:moveTo>
                                  <a:pt x="2575306" y="0"/>
                                </a:moveTo>
                                <a:lnTo>
                                  <a:pt x="0" y="0"/>
                                </a:lnTo>
                              </a:path>
                            </a:pathLst>
                          </a:custGeom>
                          <a:ln w="1778">
                            <a:solidFill>
                              <a:srgbClr val="D13438"/>
                            </a:solidFill>
                            <a:prstDash val="sysDot"/>
                          </a:ln>
                        </wps:spPr>
                        <wps:bodyPr wrap="square" lIns="0" tIns="0" rIns="0" bIns="0" rtlCol="0">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id="Group 19" style="position:absolute;margin-left:210.65pt;margin-top:.05pt;width:202.8pt;height:10.6pt;z-index:251634688;mso-wrap-distance-left:0;mso-wrap-distance-right:0;mso-position-horizontal-relative:page" coordsize="25755,1346" o:spid="_x0000_s1026" w14:anchorId="13C03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">
                <v:shape id="Graphic 20" style="position:absolute;left:11;top:1322;width:13;height:12;visibility:visible;mso-wrap-style:square;v-text-anchor:top" coordsize="1270,1270" o:spid="_x0000_s1027" filled="f" strokecolor="#d13438" strokeweight=".14pt" path="m,1016l10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">
                  <v:path arrowok="t"/>
                </v:shape>
                <v:shape id="Graphic 21" style="position:absolute;left:26;top:26;width:13;height:1296;visibility:visible;mso-wrap-style:square;v-text-anchor:top" coordsize="1270,129539" o:spid="_x0000_s1028" filled="f" strokecolor="#d13438" strokeweight=".14pt" path="m,129031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">
                  <v:path arrowok="t"/>
                </v:shape>
                <v:shape id="Graphic 22" style="position:absolute;left:16;top:8;width:13;height:13;visibility:visible;mso-wrap-style:square;v-text-anchor:top" coordsize="1270,1270" o:spid="_x0000_s1029" filled="f" strokecolor="#d13438" strokeweight=".14pt" path="m1016,101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">
                  <v:path arrowok="t"/>
                </v:shape>
                <v:shape id="Graphic 23" style="position:absolute;top:1318;width:25755;height:12;visibility:visible;mso-wrap-style:square;v-text-anchor:top" coordsize="2575560,1270" o:spid="_x0000_s1030" filled="f" strokecolor="#d13438" strokeweight=".14pt" path="m257530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">
                  <v:stroke dashstyle="1 1"/>
                  <v:path arrowok="t"/>
                </v:shape>
                <w10:wrap anchorx="page"/>
              </v:group>
            </w:pict>
          </mc:Fallback>
        </mc:AlternateContent>
      </w:r>
      <w:r w:rsidRPr="00714024">
        <w:rPr>
          <w:rFonts w:ascii="Verdana" w:hAnsi="Verdana"/>
          <w:sz w:val="22"/>
          <w:szCs w:val="22"/>
        </w:rPr>
        <w:t>1</w:t>
      </w:r>
      <w:r w:rsidRPr="00714024">
        <w:rPr>
          <w:rFonts w:ascii="Verdana" w:hAnsi="Verdana"/>
          <w:spacing w:val="54"/>
          <w:sz w:val="22"/>
          <w:szCs w:val="22"/>
        </w:rPr>
        <w:t xml:space="preserve"> </w:t>
      </w:r>
      <w:r w:rsidRPr="00714024">
        <w:rPr>
          <w:rFonts w:ascii="Verdana" w:hAnsi="Verdana"/>
          <w:sz w:val="22"/>
          <w:szCs w:val="22"/>
        </w:rPr>
        <w:t>Graduate</w:t>
      </w:r>
      <w:r w:rsidRPr="00714024">
        <w:rPr>
          <w:rFonts w:ascii="Verdana" w:hAnsi="Verdana"/>
          <w:spacing w:val="1"/>
          <w:sz w:val="22"/>
          <w:szCs w:val="22"/>
        </w:rPr>
        <w:t xml:space="preserve"> </w:t>
      </w:r>
      <w:r w:rsidRPr="00714024">
        <w:rPr>
          <w:rFonts w:ascii="Verdana" w:hAnsi="Verdana"/>
          <w:sz w:val="22"/>
          <w:szCs w:val="22"/>
        </w:rPr>
        <w:t>Council,</w:t>
      </w:r>
      <w:r w:rsidRPr="00714024">
        <w:rPr>
          <w:rFonts w:ascii="Verdana" w:hAnsi="Verdana"/>
          <w:spacing w:val="3"/>
          <w:sz w:val="22"/>
          <w:szCs w:val="22"/>
        </w:rPr>
        <w:t xml:space="preserve"> </w:t>
      </w:r>
      <w:r w:rsidRPr="00714024">
        <w:rPr>
          <w:rFonts w:ascii="Verdana" w:hAnsi="Verdana"/>
          <w:sz w:val="22"/>
          <w:szCs w:val="22"/>
        </w:rPr>
        <w:t>chair</w:t>
      </w:r>
      <w:r w:rsidRPr="00714024">
        <w:rPr>
          <w:rFonts w:ascii="Verdana" w:hAnsi="Verdana"/>
          <w:spacing w:val="2"/>
          <w:sz w:val="22"/>
          <w:szCs w:val="22"/>
        </w:rPr>
        <w:t xml:space="preserve"> </w:t>
      </w:r>
      <w:r w:rsidRPr="00714024">
        <w:rPr>
          <w:rFonts w:ascii="Verdana" w:hAnsi="Verdana"/>
          <w:sz w:val="22"/>
          <w:szCs w:val="22"/>
        </w:rPr>
        <w:t>or</w:t>
      </w:r>
      <w:r w:rsidRPr="00714024">
        <w:rPr>
          <w:rFonts w:ascii="Verdana" w:hAnsi="Verdana"/>
          <w:spacing w:val="2"/>
          <w:sz w:val="22"/>
          <w:szCs w:val="22"/>
        </w:rPr>
        <w:t xml:space="preserve"> </w:t>
      </w:r>
      <w:r w:rsidRPr="00714024">
        <w:rPr>
          <w:rFonts w:ascii="Verdana" w:hAnsi="Verdana"/>
          <w:color w:val="000000"/>
          <w:spacing w:val="-2"/>
          <w:sz w:val="22"/>
          <w:szCs w:val="22"/>
          <w:shd w:val="clear" w:color="auto" w:fill="F8DCDD"/>
        </w:rPr>
        <w:t>designee</w:t>
      </w:r>
    </w:p>
    <w:p w14:paraId="36D8F48A" w14:textId="77777777" w:rsidR="00714024" w:rsidRPr="00714024" w:rsidRDefault="00714024" w:rsidP="00714024">
      <w:pPr>
        <w:pStyle w:val="BodyText"/>
        <w:numPr>
          <w:ilvl w:val="0"/>
          <w:numId w:val="8"/>
        </w:numPr>
        <w:rPr>
          <w:rFonts w:ascii="Verdana" w:hAnsi="Verdana"/>
          <w:sz w:val="22"/>
          <w:szCs w:val="22"/>
        </w:rPr>
      </w:pPr>
      <w:r w:rsidRPr="00714024">
        <w:rPr>
          <w:rFonts w:ascii="Verdana" w:hAnsi="Verdana"/>
          <w:strike/>
          <w:color w:val="D13438"/>
          <w:sz w:val="22"/>
          <w:szCs w:val="22"/>
        </w:rPr>
        <w:t>1</w:t>
      </w:r>
      <w:r w:rsidRPr="00714024">
        <w:rPr>
          <w:rFonts w:ascii="Verdana" w:hAnsi="Verdana"/>
          <w:strike/>
          <w:color w:val="D13438"/>
          <w:spacing w:val="54"/>
          <w:sz w:val="22"/>
          <w:szCs w:val="22"/>
        </w:rPr>
        <w:t xml:space="preserve"> </w:t>
      </w:r>
      <w:r w:rsidRPr="00714024">
        <w:rPr>
          <w:rFonts w:ascii="Verdana" w:hAnsi="Verdana"/>
          <w:strike/>
          <w:color w:val="D13438"/>
          <w:sz w:val="22"/>
          <w:szCs w:val="22"/>
        </w:rPr>
        <w:t>Program Review</w:t>
      </w:r>
      <w:r w:rsidRPr="00714024">
        <w:rPr>
          <w:rFonts w:ascii="Verdana" w:hAnsi="Verdana"/>
          <w:strike/>
          <w:color w:val="D13438"/>
          <w:spacing w:val="1"/>
          <w:sz w:val="22"/>
          <w:szCs w:val="22"/>
        </w:rPr>
        <w:t xml:space="preserve"> </w:t>
      </w:r>
      <w:r w:rsidRPr="00714024">
        <w:rPr>
          <w:rFonts w:ascii="Verdana" w:hAnsi="Verdana"/>
          <w:strike/>
          <w:color w:val="D13438"/>
          <w:sz w:val="22"/>
          <w:szCs w:val="22"/>
        </w:rPr>
        <w:t>Panel,</w:t>
      </w:r>
      <w:r w:rsidRPr="00714024">
        <w:rPr>
          <w:rFonts w:ascii="Verdana" w:hAnsi="Verdana"/>
          <w:strike/>
          <w:color w:val="D13438"/>
          <w:spacing w:val="3"/>
          <w:sz w:val="22"/>
          <w:szCs w:val="22"/>
        </w:rPr>
        <w:t xml:space="preserve"> </w:t>
      </w:r>
      <w:r w:rsidRPr="00714024">
        <w:rPr>
          <w:rFonts w:ascii="Verdana" w:hAnsi="Verdana"/>
          <w:strike/>
          <w:color w:val="D13438"/>
          <w:sz w:val="22"/>
          <w:szCs w:val="22"/>
        </w:rPr>
        <w:t>chair</w:t>
      </w:r>
      <w:r w:rsidRPr="00714024">
        <w:rPr>
          <w:rFonts w:ascii="Verdana" w:hAnsi="Verdana"/>
          <w:strike/>
          <w:color w:val="D13438"/>
          <w:spacing w:val="2"/>
          <w:sz w:val="22"/>
          <w:szCs w:val="22"/>
        </w:rPr>
        <w:t xml:space="preserve"> </w:t>
      </w:r>
      <w:r w:rsidRPr="00714024">
        <w:rPr>
          <w:rFonts w:ascii="Verdana" w:hAnsi="Verdana"/>
          <w:strike/>
          <w:color w:val="D13438"/>
          <w:sz w:val="22"/>
          <w:szCs w:val="22"/>
        </w:rPr>
        <w:t>or</w:t>
      </w:r>
      <w:r w:rsidRPr="00714024">
        <w:rPr>
          <w:rFonts w:ascii="Verdana" w:hAnsi="Verdana"/>
          <w:strike/>
          <w:color w:val="D13438"/>
          <w:spacing w:val="3"/>
          <w:sz w:val="22"/>
          <w:szCs w:val="22"/>
        </w:rPr>
        <w:t xml:space="preserve"> </w:t>
      </w:r>
      <w:r w:rsidRPr="00714024">
        <w:rPr>
          <w:rFonts w:ascii="Verdana" w:hAnsi="Verdana"/>
          <w:strike/>
          <w:color w:val="D13438"/>
          <w:spacing w:val="-2"/>
          <w:sz w:val="22"/>
          <w:szCs w:val="22"/>
        </w:rPr>
        <w:t>designee</w:t>
      </w:r>
    </w:p>
    <w:p w14:paraId="2EBD2455" w14:textId="77777777" w:rsidR="00714024" w:rsidRPr="00714024" w:rsidRDefault="00714024" w:rsidP="00714024">
      <w:pPr>
        <w:pStyle w:val="BodyText"/>
        <w:numPr>
          <w:ilvl w:val="0"/>
          <w:numId w:val="8"/>
        </w:numPr>
        <w:spacing w:before="1"/>
        <w:rPr>
          <w:rFonts w:ascii="Verdana" w:hAnsi="Verdana"/>
          <w:sz w:val="22"/>
          <w:szCs w:val="22"/>
        </w:rPr>
      </w:pPr>
      <w:r w:rsidRPr="00714024">
        <w:rPr>
          <w:rFonts w:ascii="Verdana" w:hAnsi="Verdana"/>
          <w:strike/>
          <w:color w:val="D13438"/>
          <w:sz w:val="22"/>
          <w:szCs w:val="22"/>
        </w:rPr>
        <w:t>1</w:t>
      </w:r>
      <w:r w:rsidRPr="00714024">
        <w:rPr>
          <w:rFonts w:ascii="Verdana" w:hAnsi="Verdana"/>
          <w:strike/>
          <w:color w:val="D13438"/>
          <w:spacing w:val="57"/>
          <w:sz w:val="22"/>
          <w:szCs w:val="22"/>
        </w:rPr>
        <w:t xml:space="preserve"> </w:t>
      </w:r>
      <w:r w:rsidRPr="00714024">
        <w:rPr>
          <w:rFonts w:ascii="Verdana" w:hAnsi="Verdana"/>
          <w:strike/>
          <w:color w:val="D13438"/>
          <w:sz w:val="22"/>
          <w:szCs w:val="22"/>
        </w:rPr>
        <w:t>University</w:t>
      </w:r>
      <w:r w:rsidRPr="00714024">
        <w:rPr>
          <w:rFonts w:ascii="Verdana" w:hAnsi="Verdana"/>
          <w:strike/>
          <w:color w:val="D13438"/>
          <w:spacing w:val="4"/>
          <w:sz w:val="22"/>
          <w:szCs w:val="22"/>
        </w:rPr>
        <w:t xml:space="preserve"> </w:t>
      </w:r>
      <w:r w:rsidRPr="00714024">
        <w:rPr>
          <w:rFonts w:ascii="Verdana" w:hAnsi="Verdana"/>
          <w:strike/>
          <w:color w:val="D13438"/>
          <w:sz w:val="22"/>
          <w:szCs w:val="22"/>
        </w:rPr>
        <w:t>Student</w:t>
      </w:r>
      <w:r w:rsidRPr="00714024">
        <w:rPr>
          <w:rFonts w:ascii="Verdana" w:hAnsi="Verdana"/>
          <w:strike/>
          <w:color w:val="D13438"/>
          <w:spacing w:val="4"/>
          <w:sz w:val="22"/>
          <w:szCs w:val="22"/>
        </w:rPr>
        <w:t xml:space="preserve"> </w:t>
      </w:r>
      <w:r w:rsidRPr="00714024">
        <w:rPr>
          <w:rFonts w:ascii="Verdana" w:hAnsi="Verdana"/>
          <w:strike/>
          <w:color w:val="D13438"/>
          <w:sz w:val="22"/>
          <w:szCs w:val="22"/>
        </w:rPr>
        <w:t>Learning</w:t>
      </w:r>
      <w:r w:rsidRPr="00714024">
        <w:rPr>
          <w:rFonts w:ascii="Verdana" w:hAnsi="Verdana"/>
          <w:strike/>
          <w:color w:val="D13438"/>
          <w:spacing w:val="2"/>
          <w:sz w:val="22"/>
          <w:szCs w:val="22"/>
        </w:rPr>
        <w:t xml:space="preserve"> </w:t>
      </w:r>
      <w:r w:rsidRPr="00714024">
        <w:rPr>
          <w:rFonts w:ascii="Verdana" w:hAnsi="Verdana"/>
          <w:strike/>
          <w:color w:val="D13438"/>
          <w:sz w:val="22"/>
          <w:szCs w:val="22"/>
        </w:rPr>
        <w:t>Outcomes</w:t>
      </w:r>
      <w:r w:rsidRPr="00714024">
        <w:rPr>
          <w:rFonts w:ascii="Verdana" w:hAnsi="Verdana"/>
          <w:strike/>
          <w:color w:val="D13438"/>
          <w:spacing w:val="5"/>
          <w:sz w:val="22"/>
          <w:szCs w:val="22"/>
        </w:rPr>
        <w:t xml:space="preserve"> </w:t>
      </w:r>
      <w:r w:rsidRPr="00714024">
        <w:rPr>
          <w:rFonts w:ascii="Verdana" w:hAnsi="Verdana"/>
          <w:strike/>
          <w:color w:val="D13438"/>
          <w:sz w:val="22"/>
          <w:szCs w:val="22"/>
        </w:rPr>
        <w:t>Assessment</w:t>
      </w:r>
      <w:r w:rsidRPr="00714024">
        <w:rPr>
          <w:rFonts w:ascii="Verdana" w:hAnsi="Verdana"/>
          <w:strike/>
          <w:color w:val="D13438"/>
          <w:spacing w:val="3"/>
          <w:sz w:val="22"/>
          <w:szCs w:val="22"/>
        </w:rPr>
        <w:t xml:space="preserve"> </w:t>
      </w:r>
      <w:r w:rsidRPr="00714024">
        <w:rPr>
          <w:rFonts w:ascii="Verdana" w:hAnsi="Verdana"/>
          <w:strike/>
          <w:color w:val="D13438"/>
          <w:sz w:val="22"/>
          <w:szCs w:val="22"/>
        </w:rPr>
        <w:t>Committee,</w:t>
      </w:r>
      <w:r w:rsidRPr="00714024">
        <w:rPr>
          <w:rFonts w:ascii="Verdana" w:hAnsi="Verdana"/>
          <w:strike/>
          <w:color w:val="D13438"/>
          <w:spacing w:val="2"/>
          <w:sz w:val="22"/>
          <w:szCs w:val="22"/>
        </w:rPr>
        <w:t xml:space="preserve"> </w:t>
      </w:r>
      <w:r w:rsidRPr="00714024">
        <w:rPr>
          <w:rFonts w:ascii="Verdana" w:hAnsi="Verdana"/>
          <w:strike/>
          <w:color w:val="D13438"/>
          <w:sz w:val="22"/>
          <w:szCs w:val="22"/>
        </w:rPr>
        <w:t>chair</w:t>
      </w:r>
      <w:r w:rsidRPr="00714024">
        <w:rPr>
          <w:rFonts w:ascii="Verdana" w:hAnsi="Verdana"/>
          <w:strike/>
          <w:color w:val="D13438"/>
          <w:spacing w:val="3"/>
          <w:sz w:val="22"/>
          <w:szCs w:val="22"/>
        </w:rPr>
        <w:t xml:space="preserve"> </w:t>
      </w:r>
      <w:r w:rsidRPr="00714024">
        <w:rPr>
          <w:rFonts w:ascii="Verdana" w:hAnsi="Verdana"/>
          <w:strike/>
          <w:color w:val="D13438"/>
          <w:sz w:val="22"/>
          <w:szCs w:val="22"/>
        </w:rPr>
        <w:t>or</w:t>
      </w:r>
      <w:r w:rsidRPr="00714024">
        <w:rPr>
          <w:rFonts w:ascii="Verdana" w:hAnsi="Verdana"/>
          <w:strike/>
          <w:color w:val="D13438"/>
          <w:spacing w:val="4"/>
          <w:sz w:val="22"/>
          <w:szCs w:val="22"/>
        </w:rPr>
        <w:t xml:space="preserve"> </w:t>
      </w:r>
      <w:r w:rsidRPr="00714024">
        <w:rPr>
          <w:rFonts w:ascii="Verdana" w:hAnsi="Verdana"/>
          <w:strike/>
          <w:color w:val="D13438"/>
          <w:spacing w:val="-2"/>
          <w:sz w:val="22"/>
          <w:szCs w:val="22"/>
        </w:rPr>
        <w:t>designee</w:t>
      </w:r>
    </w:p>
    <w:p w14:paraId="4E56B288" w14:textId="77777777" w:rsidR="00714024" w:rsidRDefault="00714024" w:rsidP="00714024">
      <w:pPr>
        <w:pStyle w:val="BodyText"/>
        <w:tabs>
          <w:tab w:val="left" w:pos="2634"/>
        </w:tabs>
        <w:ind w:left="113"/>
      </w:pPr>
    </w:p>
    <w:p w14:paraId="1DFAA745" w14:textId="0410E374" w:rsidR="00714024" w:rsidRPr="00714024" w:rsidRDefault="00714024" w:rsidP="00714024">
      <w:pPr>
        <w:pStyle w:val="BodyText"/>
        <w:tabs>
          <w:tab w:val="left" w:pos="2634"/>
        </w:tabs>
        <w:rPr>
          <w:rFonts w:ascii="Verdana" w:hAnsi="Verdana"/>
          <w:sz w:val="22"/>
          <w:szCs w:val="22"/>
        </w:rPr>
      </w:pPr>
      <w:r w:rsidRPr="00714024">
        <w:rPr>
          <w:rFonts w:ascii="Verdana" w:hAnsi="Verdana"/>
          <w:sz w:val="22"/>
          <w:szCs w:val="22"/>
        </w:rPr>
        <w:t>Ex-officio</w:t>
      </w:r>
      <w:r w:rsidRPr="00714024">
        <w:rPr>
          <w:rFonts w:ascii="Verdana" w:hAnsi="Verdana"/>
          <w:spacing w:val="5"/>
          <w:sz w:val="22"/>
          <w:szCs w:val="22"/>
        </w:rPr>
        <w:t xml:space="preserve"> </w:t>
      </w:r>
      <w:r w:rsidRPr="00714024">
        <w:rPr>
          <w:rFonts w:ascii="Verdana" w:hAnsi="Verdana"/>
          <w:sz w:val="22"/>
          <w:szCs w:val="22"/>
        </w:rPr>
        <w:t>Members</w:t>
      </w:r>
      <w:r w:rsidRPr="00714024">
        <w:rPr>
          <w:rFonts w:ascii="Verdana" w:hAnsi="Verdana"/>
          <w:spacing w:val="5"/>
          <w:sz w:val="22"/>
          <w:szCs w:val="22"/>
        </w:rPr>
        <w:t xml:space="preserve"> </w:t>
      </w:r>
      <w:r w:rsidRPr="00714024">
        <w:rPr>
          <w:rFonts w:ascii="Verdana" w:hAnsi="Verdana"/>
          <w:color w:val="D13438"/>
          <w:spacing w:val="-2"/>
          <w:sz w:val="22"/>
          <w:szCs w:val="22"/>
        </w:rPr>
        <w:t>(non-voting)</w:t>
      </w:r>
    </w:p>
    <w:p w14:paraId="51E4D4EB" w14:textId="7AF33852" w:rsidR="00714024" w:rsidRPr="00714024" w:rsidRDefault="00714024" w:rsidP="00714024">
      <w:pPr>
        <w:pStyle w:val="BodyText"/>
        <w:numPr>
          <w:ilvl w:val="0"/>
          <w:numId w:val="11"/>
        </w:numPr>
        <w:rPr>
          <w:rFonts w:ascii="Verdana" w:hAnsi="Verdana"/>
          <w:sz w:val="22"/>
          <w:szCs w:val="22"/>
        </w:rPr>
      </w:pPr>
      <w:r>
        <w:rPr>
          <w:rFonts w:ascii="Verdana" w:hAnsi="Verdana"/>
          <w:strike/>
          <w:color w:val="D13438"/>
          <w:sz w:val="22"/>
          <w:szCs w:val="22"/>
        </w:rPr>
        <w:t>A</w:t>
      </w:r>
      <w:r w:rsidRPr="00714024">
        <w:rPr>
          <w:rFonts w:ascii="Verdana" w:hAnsi="Verdana"/>
          <w:strike/>
          <w:color w:val="D13438"/>
          <w:sz w:val="22"/>
          <w:szCs w:val="22"/>
        </w:rPr>
        <w:t>VP</w:t>
      </w:r>
      <w:r w:rsidRPr="00714024">
        <w:rPr>
          <w:rFonts w:ascii="Verdana" w:hAnsi="Verdana"/>
          <w:strike/>
          <w:color w:val="D13438"/>
          <w:spacing w:val="2"/>
          <w:sz w:val="22"/>
          <w:szCs w:val="22"/>
        </w:rPr>
        <w:t xml:space="preserve"> </w:t>
      </w:r>
      <w:r w:rsidRPr="00714024">
        <w:rPr>
          <w:rFonts w:ascii="Verdana" w:hAnsi="Verdana"/>
          <w:strike/>
          <w:color w:val="D13438"/>
          <w:sz w:val="22"/>
          <w:szCs w:val="22"/>
        </w:rPr>
        <w:t>for</w:t>
      </w:r>
      <w:r w:rsidRPr="00714024">
        <w:rPr>
          <w:rFonts w:ascii="Verdana" w:hAnsi="Verdana"/>
          <w:strike/>
          <w:color w:val="D13438"/>
          <w:spacing w:val="3"/>
          <w:sz w:val="22"/>
          <w:szCs w:val="22"/>
        </w:rPr>
        <w:t xml:space="preserve"> </w:t>
      </w:r>
      <w:r w:rsidRPr="00714024">
        <w:rPr>
          <w:rFonts w:ascii="Verdana" w:hAnsi="Verdana"/>
          <w:strike/>
          <w:color w:val="D13438"/>
          <w:sz w:val="22"/>
          <w:szCs w:val="22"/>
        </w:rPr>
        <w:t>Academic</w:t>
      </w:r>
      <w:r w:rsidRPr="00714024">
        <w:rPr>
          <w:rFonts w:ascii="Verdana" w:hAnsi="Verdana"/>
          <w:strike/>
          <w:color w:val="D13438"/>
          <w:spacing w:val="2"/>
          <w:sz w:val="22"/>
          <w:szCs w:val="22"/>
        </w:rPr>
        <w:t xml:space="preserve"> </w:t>
      </w:r>
      <w:r w:rsidRPr="00714024">
        <w:rPr>
          <w:rFonts w:ascii="Verdana" w:hAnsi="Verdana"/>
          <w:strike/>
          <w:color w:val="D13438"/>
          <w:sz w:val="22"/>
          <w:szCs w:val="22"/>
        </w:rPr>
        <w:t>Resource</w:t>
      </w:r>
      <w:r w:rsidRPr="00714024">
        <w:rPr>
          <w:rFonts w:ascii="Verdana" w:hAnsi="Verdana"/>
          <w:strike/>
          <w:color w:val="D13438"/>
          <w:spacing w:val="2"/>
          <w:sz w:val="22"/>
          <w:szCs w:val="22"/>
        </w:rPr>
        <w:t xml:space="preserve"> </w:t>
      </w:r>
      <w:r w:rsidRPr="00714024">
        <w:rPr>
          <w:rFonts w:ascii="Verdana" w:hAnsi="Verdana"/>
          <w:strike/>
          <w:color w:val="D13438"/>
          <w:sz w:val="22"/>
          <w:szCs w:val="22"/>
        </w:rPr>
        <w:t>Management</w:t>
      </w:r>
      <w:r w:rsidRPr="00714024">
        <w:rPr>
          <w:rFonts w:ascii="Verdana" w:hAnsi="Verdana"/>
          <w:strike/>
          <w:color w:val="D13438"/>
          <w:spacing w:val="3"/>
          <w:sz w:val="22"/>
          <w:szCs w:val="22"/>
        </w:rPr>
        <w:t xml:space="preserve"> </w:t>
      </w:r>
      <w:r w:rsidRPr="00714024">
        <w:rPr>
          <w:rFonts w:ascii="Verdana" w:hAnsi="Verdana"/>
          <w:strike/>
          <w:color w:val="D13438"/>
          <w:sz w:val="22"/>
          <w:szCs w:val="22"/>
        </w:rPr>
        <w:t>and</w:t>
      </w:r>
      <w:r w:rsidRPr="00714024">
        <w:rPr>
          <w:rFonts w:ascii="Verdana" w:hAnsi="Verdana"/>
          <w:strike/>
          <w:color w:val="D13438"/>
          <w:spacing w:val="1"/>
          <w:sz w:val="22"/>
          <w:szCs w:val="22"/>
        </w:rPr>
        <w:t xml:space="preserve"> </w:t>
      </w:r>
      <w:r w:rsidRPr="00714024">
        <w:rPr>
          <w:rFonts w:ascii="Verdana" w:hAnsi="Verdana"/>
          <w:strike/>
          <w:color w:val="D13438"/>
          <w:spacing w:val="-2"/>
          <w:sz w:val="22"/>
          <w:szCs w:val="22"/>
        </w:rPr>
        <w:t>Planning</w:t>
      </w:r>
    </w:p>
    <w:p w14:paraId="12F3EF0B" w14:textId="77777777" w:rsidR="00714024" w:rsidRPr="00714024" w:rsidRDefault="00714024" w:rsidP="00714024">
      <w:pPr>
        <w:pStyle w:val="BodyText"/>
        <w:spacing w:before="7"/>
        <w:rPr>
          <w:rFonts w:ascii="Verdana" w:hAnsi="Verdana"/>
          <w:sz w:val="22"/>
          <w:szCs w:val="22"/>
        </w:rPr>
      </w:pPr>
    </w:p>
    <w:p w14:paraId="2BC2DC6C" w14:textId="2F9D7A3B" w:rsidR="00714024" w:rsidRPr="00714024" w:rsidRDefault="00714024" w:rsidP="00714024">
      <w:pPr>
        <w:pStyle w:val="ListParagraph"/>
        <w:widowControl w:val="0"/>
        <w:numPr>
          <w:ilvl w:val="0"/>
          <w:numId w:val="10"/>
        </w:numPr>
        <w:tabs>
          <w:tab w:val="left" w:pos="469"/>
        </w:tabs>
        <w:autoSpaceDE w:val="0"/>
        <w:autoSpaceDN w:val="0"/>
        <w:spacing w:before="1" w:after="0" w:line="240" w:lineRule="auto"/>
        <w:rPr>
          <w:rFonts w:ascii="Verdana" w:hAnsi="Verdana"/>
          <w:color w:val="D13438"/>
          <w:spacing w:val="-2"/>
        </w:rPr>
      </w:pPr>
      <w:r>
        <w:rPr>
          <w:rFonts w:ascii="Verdana" w:hAnsi="Verdana"/>
          <w:color w:val="D13438"/>
          <w:spacing w:val="-2"/>
        </w:rPr>
        <w:t xml:space="preserve">  </w:t>
      </w:r>
      <w:r w:rsidRPr="00714024">
        <w:rPr>
          <w:rFonts w:ascii="Verdana" w:hAnsi="Verdana"/>
          <w:color w:val="D13438"/>
          <w:spacing w:val="-2"/>
        </w:rPr>
        <w:t>Dean of Undergraduate Studies</w:t>
      </w:r>
    </w:p>
    <w:p w14:paraId="48277173" w14:textId="4A86B168" w:rsidR="00714024" w:rsidRPr="00714024" w:rsidRDefault="00714024" w:rsidP="00714024">
      <w:pPr>
        <w:pStyle w:val="ListParagraph"/>
        <w:widowControl w:val="0"/>
        <w:numPr>
          <w:ilvl w:val="0"/>
          <w:numId w:val="10"/>
        </w:numPr>
        <w:tabs>
          <w:tab w:val="left" w:pos="469"/>
        </w:tabs>
        <w:autoSpaceDE w:val="0"/>
        <w:autoSpaceDN w:val="0"/>
        <w:spacing w:before="1" w:after="0" w:line="240" w:lineRule="auto"/>
        <w:rPr>
          <w:rFonts w:ascii="Verdana" w:hAnsi="Verdana"/>
          <w:color w:val="D13438"/>
          <w:spacing w:val="-2"/>
        </w:rPr>
      </w:pPr>
      <w:r>
        <w:rPr>
          <w:rFonts w:ascii="Verdana" w:hAnsi="Verdana"/>
          <w:color w:val="D13438"/>
          <w:spacing w:val="-2"/>
        </w:rPr>
        <w:t xml:space="preserve">  </w:t>
      </w:r>
      <w:r w:rsidRPr="00714024">
        <w:rPr>
          <w:rFonts w:ascii="Verdana" w:hAnsi="Verdana"/>
          <w:color w:val="D13438"/>
          <w:spacing w:val="-2"/>
        </w:rPr>
        <w:t>Dean of Graduate Studies and Research</w:t>
      </w:r>
    </w:p>
    <w:p w14:paraId="1856C64C" w14:textId="769DC3AA" w:rsidR="00714024" w:rsidRPr="00714024" w:rsidRDefault="00714024" w:rsidP="00714024">
      <w:pPr>
        <w:pStyle w:val="ListParagraph"/>
        <w:widowControl w:val="0"/>
        <w:numPr>
          <w:ilvl w:val="0"/>
          <w:numId w:val="10"/>
        </w:numPr>
        <w:tabs>
          <w:tab w:val="left" w:pos="658"/>
        </w:tabs>
        <w:autoSpaceDE w:val="0"/>
        <w:autoSpaceDN w:val="0"/>
        <w:spacing w:before="1" w:after="0" w:line="240" w:lineRule="auto"/>
        <w:rPr>
          <w:rFonts w:ascii="Verdana" w:hAnsi="Verdana"/>
          <w:color w:val="D13438"/>
        </w:rPr>
      </w:pPr>
      <w:r w:rsidRPr="00714024">
        <w:rPr>
          <w:rFonts w:ascii="Verdana" w:hAnsi="Verdana"/>
          <w:color w:val="D13438"/>
          <w:spacing w:val="-2"/>
        </w:rPr>
        <w:t xml:space="preserve">AVP of Academic Programs </w:t>
      </w:r>
    </w:p>
    <w:p w14:paraId="402175DB" w14:textId="77777777" w:rsidR="00714024" w:rsidRPr="00714024" w:rsidRDefault="00714024" w:rsidP="00714024">
      <w:pPr>
        <w:pStyle w:val="BodyText"/>
        <w:spacing w:before="8"/>
        <w:rPr>
          <w:rFonts w:ascii="Verdana" w:hAnsi="Verdana"/>
          <w:sz w:val="22"/>
          <w:szCs w:val="22"/>
        </w:rPr>
      </w:pPr>
    </w:p>
    <w:p w14:paraId="5EB31F6F" w14:textId="3E912CED" w:rsidR="00714024" w:rsidRPr="00714024" w:rsidRDefault="00714024" w:rsidP="00714024">
      <w:pPr>
        <w:pStyle w:val="ListParagraph"/>
        <w:widowControl w:val="0"/>
        <w:numPr>
          <w:ilvl w:val="0"/>
          <w:numId w:val="10"/>
        </w:numPr>
        <w:tabs>
          <w:tab w:val="left" w:pos="658"/>
        </w:tabs>
        <w:autoSpaceDE w:val="0"/>
        <w:autoSpaceDN w:val="0"/>
        <w:spacing w:after="0" w:line="240" w:lineRule="auto"/>
        <w:jc w:val="both"/>
        <w:rPr>
          <w:rFonts w:ascii="Verdana" w:hAnsi="Verdana"/>
          <w:spacing w:val="-2"/>
        </w:rPr>
      </w:pPr>
      <w:r w:rsidRPr="00714024">
        <w:rPr>
          <w:rFonts w:ascii="Verdana" w:hAnsi="Verdana"/>
        </w:rPr>
        <w:t>University</w:t>
      </w:r>
      <w:r w:rsidRPr="00714024">
        <w:rPr>
          <w:rFonts w:ascii="Verdana" w:hAnsi="Verdana"/>
          <w:spacing w:val="3"/>
        </w:rPr>
        <w:t xml:space="preserve"> </w:t>
      </w:r>
      <w:r w:rsidRPr="00714024">
        <w:rPr>
          <w:rFonts w:ascii="Verdana" w:hAnsi="Verdana"/>
        </w:rPr>
        <w:t>Registrar</w:t>
      </w:r>
      <w:r w:rsidRPr="00714024">
        <w:rPr>
          <w:rFonts w:ascii="Verdana" w:hAnsi="Verdana"/>
          <w:spacing w:val="4"/>
        </w:rPr>
        <w:t xml:space="preserve"> </w:t>
      </w:r>
      <w:r w:rsidRPr="00714024">
        <w:rPr>
          <w:rFonts w:ascii="Verdana" w:hAnsi="Verdana"/>
        </w:rPr>
        <w:t>or</w:t>
      </w:r>
      <w:r w:rsidRPr="00714024">
        <w:rPr>
          <w:rFonts w:ascii="Verdana" w:hAnsi="Verdana"/>
          <w:spacing w:val="3"/>
        </w:rPr>
        <w:t xml:space="preserve"> </w:t>
      </w:r>
      <w:r w:rsidRPr="00714024">
        <w:rPr>
          <w:rFonts w:ascii="Verdana" w:hAnsi="Verdana"/>
          <w:spacing w:val="-2"/>
        </w:rPr>
        <w:t>designee</w:t>
      </w:r>
    </w:p>
    <w:p w14:paraId="44AC2DE9" w14:textId="03C96044" w:rsidR="00714024" w:rsidRPr="00714024" w:rsidRDefault="00714024" w:rsidP="00714024">
      <w:pPr>
        <w:pStyle w:val="ListParagraph"/>
        <w:widowControl w:val="0"/>
        <w:numPr>
          <w:ilvl w:val="0"/>
          <w:numId w:val="10"/>
        </w:numPr>
        <w:tabs>
          <w:tab w:val="left" w:pos="658"/>
        </w:tabs>
        <w:autoSpaceDE w:val="0"/>
        <w:autoSpaceDN w:val="0"/>
        <w:spacing w:after="0" w:line="240" w:lineRule="auto"/>
        <w:jc w:val="both"/>
        <w:rPr>
          <w:rFonts w:ascii="Verdana" w:hAnsi="Verdana"/>
          <w:color w:val="FF0000"/>
        </w:rPr>
      </w:pPr>
      <w:r w:rsidRPr="00714024">
        <w:rPr>
          <w:rFonts w:ascii="Verdana" w:hAnsi="Verdana"/>
          <w:color w:val="FF0000"/>
          <w:spacing w:val="-2"/>
        </w:rPr>
        <w:t>Representative from</w:t>
      </w:r>
      <w:r w:rsidR="00FB15CE">
        <w:rPr>
          <w:rFonts w:ascii="Verdana" w:hAnsi="Verdana"/>
          <w:color w:val="FF0000"/>
          <w:spacing w:val="-2"/>
        </w:rPr>
        <w:t xml:space="preserve"> the College of Continuing and Professional Education</w:t>
      </w:r>
    </w:p>
    <w:p w14:paraId="10CE27E1" w14:textId="77777777" w:rsidR="00714024" w:rsidRPr="00714024" w:rsidRDefault="00714024" w:rsidP="00714024">
      <w:pPr>
        <w:pStyle w:val="ListParagraph"/>
        <w:widowControl w:val="0"/>
        <w:numPr>
          <w:ilvl w:val="0"/>
          <w:numId w:val="10"/>
        </w:numPr>
        <w:tabs>
          <w:tab w:val="left" w:pos="659"/>
        </w:tabs>
        <w:autoSpaceDE w:val="0"/>
        <w:autoSpaceDN w:val="0"/>
        <w:spacing w:before="1" w:after="0" w:line="240" w:lineRule="auto"/>
        <w:jc w:val="both"/>
        <w:rPr>
          <w:rFonts w:ascii="Verdana" w:hAnsi="Verdana"/>
          <w:color w:val="D13438"/>
        </w:rPr>
      </w:pPr>
      <w:r w:rsidRPr="00714024">
        <w:rPr>
          <w:rFonts w:ascii="Verdana" w:hAnsi="Verdana"/>
          <w:strike/>
          <w:color w:val="D13438"/>
        </w:rPr>
        <w:t>Staff</w:t>
      </w:r>
      <w:r w:rsidRPr="00714024">
        <w:rPr>
          <w:rFonts w:ascii="Verdana" w:hAnsi="Verdana"/>
          <w:strike/>
          <w:color w:val="D13438"/>
          <w:spacing w:val="3"/>
        </w:rPr>
        <w:t xml:space="preserve"> </w:t>
      </w:r>
      <w:r w:rsidRPr="00714024">
        <w:rPr>
          <w:rFonts w:ascii="Verdana" w:hAnsi="Verdana"/>
          <w:strike/>
          <w:color w:val="D13438"/>
        </w:rPr>
        <w:t>Member—Institutional</w:t>
      </w:r>
      <w:r w:rsidRPr="00714024">
        <w:rPr>
          <w:rFonts w:ascii="Verdana" w:hAnsi="Verdana"/>
          <w:strike/>
          <w:color w:val="D13438"/>
          <w:spacing w:val="3"/>
        </w:rPr>
        <w:t xml:space="preserve"> </w:t>
      </w:r>
      <w:r w:rsidRPr="00714024">
        <w:rPr>
          <w:rFonts w:ascii="Verdana" w:hAnsi="Verdana"/>
          <w:strike/>
          <w:color w:val="D13438"/>
        </w:rPr>
        <w:t>Research</w:t>
      </w:r>
      <w:r w:rsidRPr="00714024">
        <w:rPr>
          <w:rFonts w:ascii="Verdana" w:hAnsi="Verdana"/>
          <w:strike/>
          <w:color w:val="D13438"/>
          <w:spacing w:val="4"/>
        </w:rPr>
        <w:t xml:space="preserve"> </w:t>
      </w:r>
      <w:r w:rsidRPr="00714024">
        <w:rPr>
          <w:rFonts w:ascii="Verdana" w:hAnsi="Verdana"/>
          <w:strike/>
          <w:color w:val="D13438"/>
        </w:rPr>
        <w:t>and</w:t>
      </w:r>
      <w:r w:rsidRPr="00714024">
        <w:rPr>
          <w:rFonts w:ascii="Verdana" w:hAnsi="Verdana"/>
          <w:strike/>
          <w:color w:val="D13438"/>
          <w:spacing w:val="3"/>
        </w:rPr>
        <w:t xml:space="preserve"> </w:t>
      </w:r>
      <w:r w:rsidRPr="00714024">
        <w:rPr>
          <w:rFonts w:ascii="Verdana" w:hAnsi="Verdana"/>
          <w:strike/>
          <w:color w:val="D13438"/>
        </w:rPr>
        <w:t>Planning</w:t>
      </w:r>
      <w:r w:rsidRPr="00714024">
        <w:rPr>
          <w:rFonts w:ascii="Verdana" w:hAnsi="Verdana"/>
          <w:strike/>
          <w:color w:val="D13438"/>
          <w:spacing w:val="3"/>
        </w:rPr>
        <w:t xml:space="preserve"> </w:t>
      </w:r>
      <w:r w:rsidRPr="00714024">
        <w:rPr>
          <w:rFonts w:ascii="Verdana" w:hAnsi="Verdana"/>
          <w:strike/>
          <w:color w:val="D13438"/>
          <w:spacing w:val="-2"/>
        </w:rPr>
        <w:t>(IRAP)</w:t>
      </w:r>
    </w:p>
    <w:p w14:paraId="4FDC9683" w14:textId="77777777" w:rsidR="00714024" w:rsidRPr="00714024" w:rsidRDefault="00714024" w:rsidP="00714024">
      <w:pPr>
        <w:pStyle w:val="ListParagraph"/>
        <w:widowControl w:val="0"/>
        <w:numPr>
          <w:ilvl w:val="0"/>
          <w:numId w:val="10"/>
        </w:numPr>
        <w:tabs>
          <w:tab w:val="left" w:pos="658"/>
        </w:tabs>
        <w:autoSpaceDE w:val="0"/>
        <w:autoSpaceDN w:val="0"/>
        <w:spacing w:before="2" w:after="0" w:line="240" w:lineRule="auto"/>
        <w:jc w:val="both"/>
        <w:rPr>
          <w:rFonts w:ascii="Verdana" w:hAnsi="Verdana"/>
        </w:rPr>
      </w:pPr>
      <w:r w:rsidRPr="00714024">
        <w:rPr>
          <w:rFonts w:ascii="Verdana" w:hAnsi="Verdana"/>
        </w:rPr>
        <w:t>Staff</w:t>
      </w:r>
      <w:r w:rsidRPr="00714024">
        <w:rPr>
          <w:rFonts w:ascii="Verdana" w:hAnsi="Verdana"/>
          <w:spacing w:val="2"/>
        </w:rPr>
        <w:t xml:space="preserve"> </w:t>
      </w:r>
      <w:r w:rsidRPr="00714024">
        <w:rPr>
          <w:rFonts w:ascii="Verdana" w:hAnsi="Verdana"/>
        </w:rPr>
        <w:t>Member</w:t>
      </w:r>
      <w:r w:rsidRPr="00714024">
        <w:rPr>
          <w:rFonts w:ascii="Verdana" w:hAnsi="Verdana"/>
          <w:spacing w:val="2"/>
        </w:rPr>
        <w:t xml:space="preserve"> </w:t>
      </w:r>
      <w:r w:rsidRPr="00714024">
        <w:rPr>
          <w:rFonts w:ascii="Verdana" w:hAnsi="Verdana"/>
          <w:strike/>
          <w:color w:val="D13438"/>
        </w:rPr>
        <w:t>–</w:t>
      </w:r>
      <w:r w:rsidRPr="00714024">
        <w:rPr>
          <w:rFonts w:ascii="Verdana" w:hAnsi="Verdana"/>
          <w:strike/>
          <w:color w:val="D13438"/>
          <w:spacing w:val="2"/>
        </w:rPr>
        <w:t xml:space="preserve"> </w:t>
      </w:r>
      <w:r w:rsidRPr="00714024">
        <w:rPr>
          <w:rFonts w:ascii="Verdana" w:hAnsi="Verdana"/>
          <w:color w:val="D13438"/>
          <w:u w:val="single" w:color="D13438"/>
        </w:rPr>
        <w:t>from</w:t>
      </w:r>
      <w:r w:rsidRPr="00714024">
        <w:rPr>
          <w:rFonts w:ascii="Verdana" w:hAnsi="Verdana"/>
          <w:color w:val="D13438"/>
          <w:spacing w:val="2"/>
          <w:u w:val="single" w:color="D13438"/>
        </w:rPr>
        <w:t xml:space="preserve"> </w:t>
      </w:r>
      <w:r w:rsidRPr="00714024">
        <w:rPr>
          <w:rFonts w:ascii="Verdana" w:hAnsi="Verdana"/>
          <w:color w:val="D13438"/>
          <w:u w:val="single" w:color="D13438"/>
        </w:rPr>
        <w:t>the</w:t>
      </w:r>
      <w:r w:rsidRPr="00714024">
        <w:rPr>
          <w:rFonts w:ascii="Verdana" w:hAnsi="Verdana"/>
          <w:color w:val="D13438"/>
          <w:spacing w:val="2"/>
          <w:u w:val="single" w:color="D13438"/>
        </w:rPr>
        <w:t xml:space="preserve"> </w:t>
      </w:r>
      <w:r w:rsidRPr="00714024">
        <w:rPr>
          <w:rFonts w:ascii="Verdana" w:hAnsi="Verdana"/>
          <w:color w:val="D13438"/>
          <w:u w:val="single" w:color="D13438"/>
        </w:rPr>
        <w:t>Office</w:t>
      </w:r>
      <w:r w:rsidRPr="00714024">
        <w:rPr>
          <w:rFonts w:ascii="Verdana" w:hAnsi="Verdana"/>
          <w:color w:val="D13438"/>
          <w:spacing w:val="1"/>
          <w:u w:val="single" w:color="D13438"/>
        </w:rPr>
        <w:t xml:space="preserve"> </w:t>
      </w:r>
      <w:r w:rsidRPr="00714024">
        <w:rPr>
          <w:rFonts w:ascii="Verdana" w:hAnsi="Verdana"/>
          <w:color w:val="D13438"/>
          <w:u w:val="single" w:color="D13438"/>
        </w:rPr>
        <w:t>of</w:t>
      </w:r>
      <w:r w:rsidRPr="00714024">
        <w:rPr>
          <w:rFonts w:ascii="Verdana" w:hAnsi="Verdana"/>
          <w:color w:val="D13438"/>
          <w:spacing w:val="2"/>
          <w:u w:val="single" w:color="D13438"/>
        </w:rPr>
        <w:t xml:space="preserve"> </w:t>
      </w:r>
      <w:r w:rsidRPr="00714024">
        <w:rPr>
          <w:rFonts w:ascii="Verdana" w:hAnsi="Verdana"/>
        </w:rPr>
        <w:t>Academic</w:t>
      </w:r>
      <w:r w:rsidRPr="00714024">
        <w:rPr>
          <w:rFonts w:ascii="Verdana" w:hAnsi="Verdana"/>
          <w:spacing w:val="3"/>
        </w:rPr>
        <w:t xml:space="preserve"> </w:t>
      </w:r>
      <w:r w:rsidRPr="00714024">
        <w:rPr>
          <w:rFonts w:ascii="Verdana" w:hAnsi="Verdana"/>
          <w:spacing w:val="-2"/>
        </w:rPr>
        <w:t>Programs</w:t>
      </w:r>
    </w:p>
    <w:p w14:paraId="5C870D22" w14:textId="77777777" w:rsidR="00714024" w:rsidRPr="00714024" w:rsidRDefault="00714024" w:rsidP="00714024">
      <w:pPr>
        <w:pStyle w:val="ListParagraph"/>
        <w:widowControl w:val="0"/>
        <w:numPr>
          <w:ilvl w:val="0"/>
          <w:numId w:val="10"/>
        </w:numPr>
        <w:tabs>
          <w:tab w:val="left" w:pos="658"/>
        </w:tabs>
        <w:autoSpaceDE w:val="0"/>
        <w:autoSpaceDN w:val="0"/>
        <w:spacing w:before="2" w:after="0" w:line="240" w:lineRule="auto"/>
        <w:jc w:val="both"/>
        <w:rPr>
          <w:rFonts w:ascii="Verdana" w:hAnsi="Verdana"/>
        </w:rPr>
      </w:pPr>
      <w:r w:rsidRPr="00714024">
        <w:rPr>
          <w:rFonts w:ascii="Verdana" w:hAnsi="Verdana"/>
        </w:rPr>
        <w:t>Staff</w:t>
      </w:r>
      <w:r w:rsidRPr="00714024">
        <w:rPr>
          <w:rFonts w:ascii="Verdana" w:hAnsi="Verdana"/>
          <w:spacing w:val="3"/>
        </w:rPr>
        <w:t xml:space="preserve"> </w:t>
      </w:r>
      <w:r w:rsidRPr="00714024">
        <w:rPr>
          <w:rFonts w:ascii="Verdana" w:hAnsi="Verdana"/>
        </w:rPr>
        <w:t>support</w:t>
      </w:r>
      <w:r w:rsidRPr="00714024">
        <w:rPr>
          <w:rFonts w:ascii="Verdana" w:hAnsi="Verdana"/>
          <w:spacing w:val="3"/>
        </w:rPr>
        <w:t xml:space="preserve"> </w:t>
      </w:r>
      <w:r w:rsidRPr="00714024">
        <w:rPr>
          <w:rFonts w:ascii="Verdana" w:hAnsi="Verdana"/>
        </w:rPr>
        <w:t>provided</w:t>
      </w:r>
      <w:r w:rsidRPr="00714024">
        <w:rPr>
          <w:rFonts w:ascii="Verdana" w:hAnsi="Verdana"/>
          <w:spacing w:val="1"/>
        </w:rPr>
        <w:t xml:space="preserve"> </w:t>
      </w:r>
      <w:r w:rsidRPr="00714024">
        <w:rPr>
          <w:rFonts w:ascii="Verdana" w:hAnsi="Verdana"/>
        </w:rPr>
        <w:t>by</w:t>
      </w:r>
      <w:r w:rsidRPr="00714024">
        <w:rPr>
          <w:rFonts w:ascii="Verdana" w:hAnsi="Verdana"/>
          <w:spacing w:val="2"/>
        </w:rPr>
        <w:t xml:space="preserve"> </w:t>
      </w:r>
      <w:r w:rsidRPr="00714024">
        <w:rPr>
          <w:rFonts w:ascii="Verdana" w:hAnsi="Verdana"/>
        </w:rPr>
        <w:t>Office</w:t>
      </w:r>
      <w:r w:rsidRPr="00714024">
        <w:rPr>
          <w:rFonts w:ascii="Verdana" w:hAnsi="Verdana"/>
          <w:spacing w:val="3"/>
        </w:rPr>
        <w:t xml:space="preserve"> </w:t>
      </w:r>
      <w:r w:rsidRPr="00714024">
        <w:rPr>
          <w:rFonts w:ascii="Verdana" w:hAnsi="Verdana"/>
        </w:rPr>
        <w:t>of</w:t>
      </w:r>
      <w:r w:rsidRPr="00714024">
        <w:rPr>
          <w:rFonts w:ascii="Verdana" w:hAnsi="Verdana"/>
          <w:spacing w:val="2"/>
        </w:rPr>
        <w:t xml:space="preserve"> </w:t>
      </w:r>
      <w:r w:rsidRPr="00714024">
        <w:rPr>
          <w:rFonts w:ascii="Verdana" w:hAnsi="Verdana"/>
        </w:rPr>
        <w:t>Academic</w:t>
      </w:r>
      <w:r w:rsidRPr="00714024">
        <w:rPr>
          <w:rFonts w:ascii="Verdana" w:hAnsi="Verdana"/>
          <w:spacing w:val="2"/>
        </w:rPr>
        <w:t xml:space="preserve"> </w:t>
      </w:r>
      <w:r w:rsidRPr="00714024">
        <w:rPr>
          <w:rFonts w:ascii="Verdana" w:hAnsi="Verdana"/>
          <w:spacing w:val="-2"/>
        </w:rPr>
        <w:t>Programs</w:t>
      </w:r>
    </w:p>
    <w:p w14:paraId="440FC09F" w14:textId="77777777" w:rsidR="00714024" w:rsidRPr="00714024" w:rsidRDefault="00714024" w:rsidP="00714024">
      <w:pPr>
        <w:pStyle w:val="ListParagraph"/>
        <w:widowControl w:val="0"/>
        <w:numPr>
          <w:ilvl w:val="0"/>
          <w:numId w:val="10"/>
        </w:numPr>
        <w:tabs>
          <w:tab w:val="left" w:pos="660"/>
        </w:tabs>
        <w:autoSpaceDE w:val="0"/>
        <w:autoSpaceDN w:val="0"/>
        <w:spacing w:before="2" w:after="0" w:line="242" w:lineRule="auto"/>
        <w:ind w:right="2858"/>
        <w:jc w:val="both"/>
        <w:rPr>
          <w:rFonts w:ascii="Verdana" w:hAnsi="Verdana"/>
          <w:color w:val="D13438"/>
        </w:rPr>
      </w:pPr>
      <w:r w:rsidRPr="00714024">
        <w:rPr>
          <w:rFonts w:ascii="Verdana" w:hAnsi="Verdana"/>
          <w:strike/>
          <w:color w:val="D13438"/>
        </w:rPr>
        <w:t>the AVP for Academic Programs will act as the administrative liaison to the</w:t>
      </w:r>
      <w:r w:rsidRPr="00714024">
        <w:rPr>
          <w:rFonts w:ascii="Verdana" w:hAnsi="Verdana"/>
          <w:color w:val="D13438"/>
        </w:rPr>
        <w:t xml:space="preserve"> </w:t>
      </w:r>
      <w:r w:rsidRPr="00714024">
        <w:rPr>
          <w:rFonts w:ascii="Verdana" w:hAnsi="Verdana"/>
          <w:strike/>
          <w:color w:val="D13438"/>
        </w:rPr>
        <w:t>committee to schedule and coordinate its activities.</w:t>
      </w:r>
    </w:p>
    <w:p w14:paraId="2B5D637D" w14:textId="77777777" w:rsidR="00714024" w:rsidRPr="00714024" w:rsidRDefault="00714024" w:rsidP="00714024">
      <w:pPr>
        <w:pStyle w:val="BodyText"/>
        <w:rPr>
          <w:rFonts w:ascii="Verdana" w:hAnsi="Verdana"/>
          <w:sz w:val="22"/>
          <w:szCs w:val="22"/>
        </w:rPr>
      </w:pPr>
    </w:p>
    <w:p w14:paraId="38BE7014" w14:textId="77777777" w:rsidR="00714024" w:rsidRPr="00714024" w:rsidRDefault="00714024" w:rsidP="00714024">
      <w:pPr>
        <w:pStyle w:val="BodyText"/>
        <w:rPr>
          <w:rFonts w:ascii="Verdana" w:hAnsi="Verdana"/>
          <w:sz w:val="22"/>
          <w:szCs w:val="22"/>
        </w:rPr>
      </w:pPr>
    </w:p>
    <w:p w14:paraId="7D50643B" w14:textId="77777777" w:rsidR="00714024" w:rsidRPr="00714024" w:rsidRDefault="00714024" w:rsidP="00714024">
      <w:pPr>
        <w:pStyle w:val="BodyText"/>
        <w:spacing w:line="316" w:lineRule="auto"/>
        <w:ind w:left="113" w:right="2659"/>
        <w:jc w:val="both"/>
        <w:rPr>
          <w:rFonts w:ascii="Verdana" w:hAnsi="Verdana"/>
          <w:sz w:val="22"/>
          <w:szCs w:val="22"/>
        </w:rPr>
      </w:pPr>
      <w:r w:rsidRPr="00714024">
        <w:rPr>
          <w:rFonts w:ascii="Verdana" w:hAnsi="Verdana"/>
          <w:noProof/>
          <w:sz w:val="22"/>
          <w:szCs w:val="22"/>
        </w:rPr>
        <mc:AlternateContent>
          <mc:Choice Requires="wps">
            <w:drawing>
              <wp:anchor distT="0" distB="0" distL="0" distR="0" simplePos="0" relativeHeight="251677696" behindDoc="1" locked="0" layoutInCell="1" allowOverlap="1" wp14:anchorId="4A407B31" wp14:editId="26C2D1CF">
                <wp:simplePos x="0" y="0"/>
                <wp:positionH relativeFrom="page">
                  <wp:posOffset>3549396</wp:posOffset>
                </wp:positionH>
                <wp:positionV relativeFrom="paragraph">
                  <wp:posOffset>250970</wp:posOffset>
                </wp:positionV>
                <wp:extent cx="33020" cy="635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6350"/>
                        </a:xfrm>
                        <a:custGeom>
                          <a:avLst/>
                          <a:gdLst/>
                          <a:ahLst/>
                          <a:cxnLst/>
                          <a:rect l="l" t="t" r="r" b="b"/>
                          <a:pathLst>
                            <a:path w="33020" h="6350">
                              <a:moveTo>
                                <a:pt x="32512" y="0"/>
                              </a:moveTo>
                              <a:lnTo>
                                <a:pt x="0" y="0"/>
                              </a:lnTo>
                              <a:lnTo>
                                <a:pt x="0" y="5841"/>
                              </a:lnTo>
                              <a:lnTo>
                                <a:pt x="32512" y="5841"/>
                              </a:lnTo>
                              <a:lnTo>
                                <a:pt x="32512" y="0"/>
                              </a:lnTo>
                              <a:close/>
                            </a:path>
                          </a:pathLst>
                        </a:custGeom>
                        <a:solidFill>
                          <a:srgbClr val="D13438"/>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Graphic 62" style="position:absolute;margin-left:279.5pt;margin-top:19.75pt;width:2.6pt;height:.5pt;z-index:-251638784;visibility:visible;mso-wrap-style:square;mso-wrap-distance-left:0;mso-wrap-distance-top:0;mso-wrap-distance-right:0;mso-wrap-distance-bottom:0;mso-position-horizontal:absolute;mso-position-horizontal-relative:page;mso-position-vertical:absolute;mso-position-vertical-relative:text;v-text-anchor:top" coordsize="33020,6350" o:spid="_x0000_s1026" fillcolor="#d13438" stroked="f" path="m32512,l,,,5841r32512,l325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" w14:anchorId="5618E650">
                <v:path arrowok="t"/>
                <w10:wrap anchorx="page"/>
              </v:shape>
            </w:pict>
          </mc:Fallback>
        </mc:AlternateContent>
      </w:r>
      <w:r w:rsidRPr="00714024">
        <w:rPr>
          <w:rFonts w:ascii="Verdana" w:hAnsi="Verdana"/>
          <w:sz w:val="22"/>
          <w:szCs w:val="22"/>
        </w:rPr>
        <w:t>To maintain continuity in decision making, all terms of service will be staggered and members will serve for a period of two academic years.</w:t>
      </w:r>
      <w:r w:rsidRPr="00714024">
        <w:rPr>
          <w:rFonts w:ascii="Verdana" w:hAnsi="Verdana"/>
          <w:spacing w:val="40"/>
          <w:sz w:val="22"/>
          <w:szCs w:val="22"/>
        </w:rPr>
        <w:t xml:space="preserve"> </w:t>
      </w:r>
      <w:r w:rsidRPr="00714024">
        <w:rPr>
          <w:rFonts w:ascii="Verdana" w:hAnsi="Verdana"/>
          <w:sz w:val="22"/>
          <w:szCs w:val="22"/>
        </w:rPr>
        <w:t>The Committee will elect its own chair annually at the last meeting of the academic year.</w:t>
      </w:r>
    </w:p>
    <w:p w14:paraId="10222CB0" w14:textId="77777777" w:rsidR="00714024" w:rsidRPr="00714024" w:rsidRDefault="00714024" w:rsidP="00714024">
      <w:pPr>
        <w:pStyle w:val="BodyText"/>
        <w:spacing w:before="6"/>
        <w:rPr>
          <w:rFonts w:ascii="Verdana" w:hAnsi="Verdana"/>
          <w:sz w:val="22"/>
          <w:szCs w:val="22"/>
        </w:rPr>
      </w:pPr>
    </w:p>
    <w:p w14:paraId="0A191C28" w14:textId="77777777" w:rsidR="00714024" w:rsidRPr="00714024" w:rsidRDefault="00714024" w:rsidP="00714024">
      <w:pPr>
        <w:pStyle w:val="BodyText"/>
        <w:spacing w:line="316" w:lineRule="auto"/>
        <w:ind w:left="113" w:right="2413"/>
        <w:rPr>
          <w:rFonts w:ascii="Verdana" w:hAnsi="Verdana"/>
          <w:sz w:val="22"/>
          <w:szCs w:val="22"/>
        </w:rPr>
      </w:pPr>
      <w:r w:rsidRPr="00714024">
        <w:rPr>
          <w:rFonts w:ascii="Verdana" w:hAnsi="Verdana"/>
          <w:sz w:val="22"/>
          <w:szCs w:val="22"/>
        </w:rPr>
        <w:t>The committee will meet the second and fourth Wednesday of each month during the academic year.</w:t>
      </w:r>
      <w:r w:rsidRPr="00714024">
        <w:rPr>
          <w:rFonts w:ascii="Verdana" w:hAnsi="Verdana"/>
          <w:noProof/>
          <w:position w:val="-2"/>
          <w:sz w:val="22"/>
          <w:szCs w:val="22"/>
        </w:rPr>
        <w:drawing>
          <wp:inline distT="0" distB="0" distL="0" distR="0" wp14:anchorId="1AF7B5DD" wp14:editId="2C089396">
            <wp:extent cx="64770" cy="50800"/>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8" cstate="print"/>
                    <a:stretch>
                      <a:fillRect/>
                    </a:stretch>
                  </pic:blipFill>
                  <pic:spPr>
                    <a:xfrm>
                      <a:off x="0" y="0"/>
                      <a:ext cx="64770" cy="50800"/>
                    </a:xfrm>
                    <a:prstGeom prst="rect">
                      <a:avLst/>
                    </a:prstGeom>
                  </pic:spPr>
                </pic:pic>
              </a:graphicData>
            </a:graphic>
          </wp:inline>
        </w:drawing>
      </w:r>
      <w:r w:rsidRPr="00714024">
        <w:rPr>
          <w:rFonts w:ascii="Verdana" w:hAnsi="Verdana"/>
          <w:sz w:val="22"/>
          <w:szCs w:val="22"/>
        </w:rPr>
        <w:t>The first meeting of the fall term will commence in September and the first meeting of the spring term will commence in February.</w:t>
      </w:r>
    </w:p>
    <w:p w14:paraId="0059D133" w14:textId="77777777" w:rsidR="00714024" w:rsidRPr="00714024" w:rsidRDefault="00714024" w:rsidP="00714024">
      <w:pPr>
        <w:pStyle w:val="BodyText"/>
        <w:spacing w:before="6"/>
        <w:rPr>
          <w:rFonts w:ascii="Verdana" w:hAnsi="Verdana"/>
          <w:sz w:val="22"/>
          <w:szCs w:val="22"/>
        </w:rPr>
      </w:pPr>
    </w:p>
    <w:p w14:paraId="10BB3A84" w14:textId="77777777" w:rsidR="00714024" w:rsidRPr="00714024" w:rsidRDefault="00714024" w:rsidP="00714024">
      <w:pPr>
        <w:pStyle w:val="BodyText"/>
        <w:spacing w:line="316" w:lineRule="auto"/>
        <w:ind w:left="113" w:right="2557"/>
        <w:jc w:val="both"/>
        <w:rPr>
          <w:rFonts w:ascii="Verdana" w:hAnsi="Verdana"/>
          <w:sz w:val="22"/>
          <w:szCs w:val="22"/>
        </w:rPr>
      </w:pPr>
      <w:r w:rsidRPr="00714024">
        <w:rPr>
          <w:rFonts w:ascii="Verdana" w:hAnsi="Verdana"/>
          <w:noProof/>
          <w:sz w:val="22"/>
          <w:szCs w:val="22"/>
        </w:rPr>
        <mc:AlternateContent>
          <mc:Choice Requires="wps">
            <w:drawing>
              <wp:anchor distT="0" distB="0" distL="0" distR="0" simplePos="0" relativeHeight="251680768" behindDoc="1" locked="0" layoutInCell="1" allowOverlap="1" wp14:anchorId="6012B316" wp14:editId="486D4BC7">
                <wp:simplePos x="0" y="0"/>
                <wp:positionH relativeFrom="page">
                  <wp:posOffset>2231389</wp:posOffset>
                </wp:positionH>
                <wp:positionV relativeFrom="paragraph">
                  <wp:posOffset>424665</wp:posOffset>
                </wp:positionV>
                <wp:extent cx="33020" cy="5715"/>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5715"/>
                        </a:xfrm>
                        <a:custGeom>
                          <a:avLst/>
                          <a:gdLst/>
                          <a:ahLst/>
                          <a:cxnLst/>
                          <a:rect l="l" t="t" r="r" b="b"/>
                          <a:pathLst>
                            <a:path w="33020" h="5715">
                              <a:moveTo>
                                <a:pt x="32512" y="0"/>
                              </a:moveTo>
                              <a:lnTo>
                                <a:pt x="0" y="0"/>
                              </a:lnTo>
                              <a:lnTo>
                                <a:pt x="0" y="5587"/>
                              </a:lnTo>
                              <a:lnTo>
                                <a:pt x="32512" y="5587"/>
                              </a:lnTo>
                              <a:lnTo>
                                <a:pt x="32512" y="0"/>
                              </a:lnTo>
                              <a:close/>
                            </a:path>
                          </a:pathLst>
                        </a:custGeom>
                        <a:solidFill>
                          <a:srgbClr val="D13438"/>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Graphic 64" style="position:absolute;margin-left:175.7pt;margin-top:33.45pt;width:2.6pt;height:.45pt;z-index:-251635712;visibility:visible;mso-wrap-style:square;mso-wrap-distance-left:0;mso-wrap-distance-top:0;mso-wrap-distance-right:0;mso-wrap-distance-bottom:0;mso-position-horizontal:absolute;mso-position-horizontal-relative:page;mso-position-vertical:absolute;mso-position-vertical-relative:text;v-text-anchor:top" coordsize="33020,5715" o:spid="_x0000_s1026" fillcolor="#d13438" stroked="f" path="m32512,l,,,5587r32512,l325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" w14:anchorId="4529A5A4">
                <v:path arrowok="t"/>
                <w10:wrap anchorx="page"/>
              </v:shape>
            </w:pict>
          </mc:Fallback>
        </mc:AlternateContent>
      </w:r>
      <w:r w:rsidRPr="00714024">
        <w:rPr>
          <w:rFonts w:ascii="Verdana" w:hAnsi="Verdana"/>
          <w:sz w:val="22"/>
          <w:szCs w:val="22"/>
        </w:rPr>
        <w:t xml:space="preserve">The Committee will prepare </w:t>
      </w:r>
      <w:r w:rsidRPr="00714024">
        <w:rPr>
          <w:rFonts w:ascii="Verdana" w:hAnsi="Verdana"/>
          <w:strike/>
          <w:color w:val="D13438"/>
          <w:sz w:val="22"/>
          <w:szCs w:val="22"/>
        </w:rPr>
        <w:t xml:space="preserve">written monthly </w:t>
      </w:r>
      <w:proofErr w:type="spellStart"/>
      <w:r w:rsidRPr="00714024">
        <w:rPr>
          <w:rFonts w:ascii="Verdana" w:hAnsi="Verdana"/>
          <w:strike/>
          <w:color w:val="D13438"/>
          <w:sz w:val="22"/>
          <w:szCs w:val="22"/>
        </w:rPr>
        <w:t>and</w:t>
      </w:r>
      <w:r w:rsidRPr="00714024">
        <w:rPr>
          <w:rFonts w:ascii="Verdana" w:hAnsi="Verdana"/>
          <w:color w:val="D13438"/>
          <w:sz w:val="22"/>
          <w:szCs w:val="22"/>
          <w:u w:val="single" w:color="D13438"/>
        </w:rPr>
        <w:t>an</w:t>
      </w:r>
      <w:proofErr w:type="spellEnd"/>
      <w:r w:rsidRPr="00714024">
        <w:rPr>
          <w:rFonts w:ascii="Verdana" w:hAnsi="Verdana"/>
          <w:color w:val="D13438"/>
          <w:sz w:val="22"/>
          <w:szCs w:val="22"/>
        </w:rPr>
        <w:t xml:space="preserve"> </w:t>
      </w:r>
      <w:r w:rsidRPr="00714024">
        <w:rPr>
          <w:rFonts w:ascii="Verdana" w:hAnsi="Verdana"/>
          <w:sz w:val="22"/>
          <w:szCs w:val="22"/>
        </w:rPr>
        <w:t>annual report</w:t>
      </w:r>
      <w:r w:rsidRPr="00714024">
        <w:rPr>
          <w:rFonts w:ascii="Verdana" w:hAnsi="Verdana"/>
          <w:strike/>
          <w:color w:val="D13438"/>
          <w:sz w:val="22"/>
          <w:szCs w:val="22"/>
        </w:rPr>
        <w:t>s</w:t>
      </w:r>
      <w:r w:rsidRPr="00714024">
        <w:rPr>
          <w:rFonts w:ascii="Verdana" w:hAnsi="Verdana"/>
          <w:color w:val="D13438"/>
          <w:sz w:val="22"/>
          <w:szCs w:val="22"/>
        </w:rPr>
        <w:t xml:space="preserve"> </w:t>
      </w:r>
      <w:r w:rsidRPr="00714024">
        <w:rPr>
          <w:rFonts w:ascii="Verdana" w:hAnsi="Verdana"/>
          <w:sz w:val="22"/>
          <w:szCs w:val="22"/>
        </w:rPr>
        <w:t>on its activities and make recommendations based on its experience. The report</w:t>
      </w:r>
      <w:r w:rsidRPr="00714024">
        <w:rPr>
          <w:rFonts w:ascii="Verdana" w:hAnsi="Verdana"/>
          <w:strike/>
          <w:color w:val="D13438"/>
          <w:sz w:val="22"/>
          <w:szCs w:val="22"/>
        </w:rPr>
        <w:t>s</w:t>
      </w:r>
      <w:r w:rsidRPr="00714024">
        <w:rPr>
          <w:rFonts w:ascii="Verdana" w:hAnsi="Verdana"/>
          <w:color w:val="D13438"/>
          <w:sz w:val="22"/>
          <w:szCs w:val="22"/>
        </w:rPr>
        <w:t xml:space="preserve"> </w:t>
      </w:r>
      <w:r w:rsidRPr="00714024">
        <w:rPr>
          <w:rFonts w:ascii="Verdana" w:hAnsi="Verdana"/>
          <w:sz w:val="22"/>
          <w:szCs w:val="22"/>
        </w:rPr>
        <w:t>will be submitted to the Chair of the Academic Senate</w:t>
      </w:r>
      <w:r w:rsidRPr="00714024">
        <w:rPr>
          <w:rFonts w:ascii="Verdana" w:hAnsi="Verdana"/>
          <w:color w:val="D13438"/>
          <w:sz w:val="22"/>
          <w:szCs w:val="22"/>
        </w:rPr>
        <w:t xml:space="preserve">, </w:t>
      </w:r>
      <w:r w:rsidRPr="00714024">
        <w:rPr>
          <w:rFonts w:ascii="Verdana" w:hAnsi="Verdana"/>
          <w:sz w:val="22"/>
          <w:szCs w:val="22"/>
        </w:rPr>
        <w:t>and the Provost/Vice President for Academic Affairs.</w:t>
      </w:r>
    </w:p>
    <w:p w14:paraId="79C09B24" w14:textId="77777777" w:rsidR="00714024" w:rsidRPr="00714024" w:rsidRDefault="00714024" w:rsidP="00714024">
      <w:pPr>
        <w:pStyle w:val="BodyText"/>
        <w:spacing w:before="6"/>
        <w:rPr>
          <w:rFonts w:ascii="Verdana" w:hAnsi="Verdana"/>
          <w:sz w:val="22"/>
          <w:szCs w:val="22"/>
        </w:rPr>
      </w:pPr>
    </w:p>
    <w:p w14:paraId="6D0C9D55" w14:textId="77777777" w:rsidR="00714024" w:rsidRPr="00714024" w:rsidRDefault="00714024" w:rsidP="00714024">
      <w:pPr>
        <w:pStyle w:val="BodyText"/>
        <w:spacing w:line="316" w:lineRule="auto"/>
        <w:ind w:left="113" w:right="2413"/>
        <w:rPr>
          <w:rFonts w:ascii="Verdana" w:hAnsi="Verdana"/>
          <w:sz w:val="22"/>
          <w:szCs w:val="22"/>
        </w:rPr>
      </w:pPr>
      <w:r w:rsidRPr="00714024">
        <w:rPr>
          <w:rFonts w:ascii="Verdana" w:hAnsi="Verdana"/>
          <w:color w:val="D13438"/>
          <w:sz w:val="22"/>
          <w:szCs w:val="22"/>
          <w:u w:val="single" w:color="D13438"/>
        </w:rPr>
        <w:t>The Office of Academic Programs will act as the administrative liaison to the committee</w:t>
      </w:r>
      <w:r w:rsidRPr="00714024">
        <w:rPr>
          <w:rFonts w:ascii="Verdana" w:hAnsi="Verdana"/>
          <w:color w:val="D13438"/>
          <w:sz w:val="22"/>
          <w:szCs w:val="22"/>
        </w:rPr>
        <w:t xml:space="preserve"> </w:t>
      </w:r>
      <w:r w:rsidRPr="00714024">
        <w:rPr>
          <w:rFonts w:ascii="Verdana" w:hAnsi="Verdana"/>
          <w:color w:val="D13438"/>
          <w:sz w:val="22"/>
          <w:szCs w:val="22"/>
          <w:u w:val="single" w:color="D13438"/>
        </w:rPr>
        <w:t>to schedule and coordinate its activities.</w:t>
      </w:r>
    </w:p>
    <w:p w14:paraId="2D394293" w14:textId="77777777" w:rsidR="00714024" w:rsidRDefault="00714024" w:rsidP="00714024">
      <w:pPr>
        <w:spacing w:line="316" w:lineRule="auto"/>
      </w:pPr>
    </w:p>
    <w:p w14:paraId="0F6756A7" w14:textId="0FD30D15" w:rsidR="00714024" w:rsidRDefault="00EE0079" w:rsidP="00714024">
      <w:pPr>
        <w:spacing w:line="316" w:lineRule="auto"/>
      </w:pPr>
      <w:r>
        <w:t xml:space="preserve">While decisions of the Committee are normally final, under extraordinary circumstances they may be referred by the Academic Senate </w:t>
      </w:r>
      <w:r w:rsidR="00FB15CE" w:rsidRPr="00FB15CE">
        <w:rPr>
          <w:color w:val="FF0000"/>
        </w:rPr>
        <w:t>Chair</w:t>
      </w:r>
      <w:r w:rsidR="00FB15CE">
        <w:t xml:space="preserve"> </w:t>
      </w:r>
      <w:r>
        <w:t xml:space="preserve">to the </w:t>
      </w:r>
      <w:r w:rsidR="00FB15CE" w:rsidRPr="00FB15CE">
        <w:rPr>
          <w:color w:val="FF0000"/>
        </w:rPr>
        <w:t>Academic Senate</w:t>
      </w:r>
      <w:r w:rsidRPr="00FB15CE">
        <w:rPr>
          <w:color w:val="FF0000"/>
        </w:rPr>
        <w:t xml:space="preserve"> </w:t>
      </w:r>
      <w:r>
        <w:t xml:space="preserve">for adjudication. Examples of “extraordinary circumstances” include, but are not limited to, decisions made contrary to normal procedures; decisions that are arbitrary, unreasonable, prejudiced or capricious; and decisions involving conflicts of interest. The burden of proof that the decision was incorrect lies with the party making the appeal. Errors in procedure will normally be remanded back to the committee for reconsideration. </w:t>
      </w:r>
    </w:p>
    <w:p w14:paraId="126C4EAB" w14:textId="77777777" w:rsidR="00714024" w:rsidRDefault="00714024" w:rsidP="00EE0079">
      <w:pPr>
        <w:pStyle w:val="BodyText"/>
        <w:rPr>
          <w:sz w:val="20"/>
        </w:rPr>
      </w:pPr>
    </w:p>
    <w:sectPr w:rsidR="00714024" w:rsidSect="0010364B">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WordHash hashCode="NV8o8sDDh63WIx" id="AEgm6Xrx"/>
    <int:WordHash hashCode="1ufNAFwK2pYs8c" id="553A06Op"/>
    <int:WordHash hashCode="yCv+mUH5qKk7rP" id="dDCR5UsS"/>
    <int:WordHash hashCode="fmqXxWQsmD6pjn" id="VjxCkfvO"/>
    <int:WordHash hashCode="d9g7cOA8DwFYuz" id="dxRLWuYn"/>
    <int:WordHash hashCode="xhKzW50/O76H3Z" id="ox20LFUS"/>
    <int:ParagraphRange paragraphId="1320274985" textId="608124923" start="0" length="8" invalidationStart="0" invalidationLength="8" id="TJvznV77"/>
    <int:ParagraphRange paragraphId="2138487321" textId="6382163" start="0" length="8" invalidationStart="0" invalidationLength="8" id="gLxRUhJp"/>
    <int:ParagraphRange paragraphId="1614696134" textId="860958802" start="0" length="12" invalidationStart="0" invalidationLength="12" id="a4Q89WmC"/>
    <int:ParagraphRange paragraphId="75432036" textId="1422886079" start="0" length="10" invalidationStart="0" invalidationLength="10" id="Whw45ftE"/>
    <int:ParagraphRange paragraphId="1573210143" textId="668877762" start="0" length="10" invalidationStart="0" invalidationLength="10" id="fbq2PVj5"/>
    <int:ParagraphRange paragraphId="1573210143" textId="668877762" start="116" length="8" invalidationStart="116" invalidationLength="8" id="mLaSPGAl"/>
    <int:ParagraphRange paragraphId="1151861402" textId="2088595567" start="0" length="10" invalidationStart="0" invalidationLength="10" id="FDwkMfSa"/>
    <int:ParagraphRange paragraphId="1151861402" textId="2088595567" start="106" length="8" invalidationStart="106" invalidationLength="8" id="4RHJ4fcW"/>
    <int:ParagraphRange paragraphId="85463729" textId="1221516579" start="0" length="10" invalidationStart="0" invalidationLength="10" id="eByMo7aP"/>
    <int:ParagraphRange paragraphId="85463729" textId="1221516579" start="105" length="8" invalidationStart="105" invalidationLength="8" id="BQA4Nhj1"/>
    <int:ParagraphRange paragraphId="137726988" textId="113052149" start="0" length="10" invalidationStart="0" invalidationLength="10" id="PLYwbHUQ"/>
    <int:ParagraphRange paragraphId="137726988" textId="113052149" start="108" length="11" invalidationStart="108" invalidationLength="11" id="n2RlELPu"/>
    <int:ParagraphRange paragraphId="569117085" textId="803589259" start="0" length="10" invalidationStart="0" invalidationLength="10" id="aIHPUHHq"/>
    <int:ParagraphRange paragraphId="569117085" textId="803589259" start="133" length="7" invalidationStart="133" invalidationLength="7" id="YnlWxAEb"/>
    <int:ParagraphRange paragraphId="1961904330" textId="1794883690" start="0" length="10" invalidationStart="0" invalidationLength="10" id="XdK8fB6Y"/>
    <int:ParagraphRange paragraphId="1961904330" textId="1794883690" start="79" length="6" invalidationStart="79" invalidationLength="6" id="XzWvvLyt"/>
    <int:ParagraphRange paragraphId="2006536886" textId="2113888585" start="0" length="10" invalidationStart="0" invalidationLength="10" id="izrrKvM4"/>
    <int:ParagraphRange paragraphId="17827367" textId="121171382" start="4" length="10" invalidationStart="4" invalidationLength="10" id="RArOiq86"/>
    <int:ParagraphRange paragraphId="17827367" textId="121171382" start="52" length="4" invalidationStart="52" invalidationLength="4" id="mvHuNSu7"/>
    <int:ParagraphRange paragraphId="671507951" textId="1417548276" start="0" length="8" invalidationStart="0" invalidationLength="8" id="nrVaol8H"/>
    <int:ParagraphRange paragraphId="1810179684" textId="1274217095" start="0" length="13" invalidationStart="0" invalidationLength="13" id="0Cdhn7Yh"/>
    <int:ParagraphRange paragraphId="129534268" textId="1015808865" start="0" length="13" invalidationStart="0" invalidationLength="13" id="y9BO8TFj"/>
    <int:ParagraphRange paragraphId="1049264810" textId="1744009283" start="0" length="8" invalidationStart="0" invalidationLength="8" id="tabI93Lr"/>
    <int:ParagraphRange paragraphId="1049264810" textId="1744009283" start="63" length="7" invalidationStart="63" invalidationLength="7" id="Vivxszhu"/>
    <int:ParagraphRange paragraphId="1100312586" textId="580521298" start="0" length="8" invalidationStart="0" invalidationLength="8" id="zUC8fXhN"/>
    <int:ParagraphRange paragraphId="1119911541" textId="9225996" start="0" length="8" invalidationStart="0" invalidationLength="8" id="OkJJ0fLT"/>
    <int:ParagraphRange paragraphId="738692707" textId="412478337" start="0" length="8" invalidationStart="0" invalidationLength="8" id="R9bjsbLx"/>
    <int:ParagraphRange paragraphId="582801795" textId="1882567163" start="54" length="3" invalidationStart="54" invalidationLength="3" id="VaKNy0dX"/>
  </int:Manifest>
  <int:Observations>
    <int:Content id="AEgm6Xrx">
      <int:Rejection type="AugLoop_Text_Critique"/>
    </int:Content>
    <int:Content id="553A06Op">
      <int:Rejection type="AugLoop_Text_Critique"/>
    </int:Content>
    <int:Content id="dDCR5UsS">
      <int:Rejection type="AugLoop_Text_Critique"/>
    </int:Content>
    <int:Content id="VjxCkfvO">
      <int:Rejection type="AugLoop_Text_Critique"/>
    </int:Content>
    <int:Content id="dxRLWuYn">
      <int:Rejection type="AugLoop_Text_Critique"/>
    </int:Content>
    <int:Content id="ox20LFUS">
      <int:Rejection type="AugLoop_Text_Critique"/>
    </int:Content>
    <int:Content id="TJvznV77">
      <int:Rejection type="LegacyProofing"/>
    </int:Content>
    <int:Content id="gLxRUhJp">
      <int:Rejection type="LegacyProofing"/>
    </int:Content>
    <int:Content id="a4Q89WmC">
      <int:Rejection type="LegacyProofing"/>
    </int:Content>
    <int:Content id="Whw45ftE">
      <int:Rejection type="LegacyProofing"/>
    </int:Content>
    <int:Content id="fbq2PVj5">
      <int:Rejection type="LegacyProofing"/>
    </int:Content>
    <int:Content id="mLaSPGAl">
      <int:Rejection type="LegacyProofing"/>
    </int:Content>
    <int:Content id="FDwkMfSa">
      <int:Rejection type="LegacyProofing"/>
    </int:Content>
    <int:Content id="4RHJ4fcW">
      <int:Rejection type="LegacyProofing"/>
    </int:Content>
    <int:Content id="eByMo7aP">
      <int:Rejection type="LegacyProofing"/>
    </int:Content>
    <int:Content id="BQA4Nhj1">
      <int:Rejection type="LegacyProofing"/>
    </int:Content>
    <int:Content id="PLYwbHUQ">
      <int:Rejection type="LegacyProofing"/>
    </int:Content>
    <int:Content id="n2RlELPu">
      <int:Rejection type="LegacyProofing"/>
    </int:Content>
    <int:Content id="aIHPUHHq">
      <int:Rejection type="LegacyProofing"/>
    </int:Content>
    <int:Content id="YnlWxAEb">
      <int:Rejection type="LegacyProofing"/>
    </int:Content>
    <int:Content id="XdK8fB6Y">
      <int:Rejection type="LegacyProofing"/>
    </int:Content>
    <int:Content id="XzWvvLyt">
      <int:Rejection type="LegacyProofing"/>
    </int:Content>
    <int:Content id="izrrKvM4">
      <int:Rejection type="LegacyProofing"/>
    </int:Content>
    <int:Content id="RArOiq86">
      <int:Rejection type="LegacyProofing"/>
    </int:Content>
    <int:Content id="mvHuNSu7">
      <int:Rejection type="LegacyProofing"/>
    </int:Content>
    <int:Content id="nrVaol8H">
      <int:Rejection type="LegacyProofing"/>
    </int:Content>
    <int:Content id="0Cdhn7Yh">
      <int:Rejection type="LegacyProofing"/>
    </int:Content>
    <int:Content id="y9BO8TFj">
      <int:Rejection type="LegacyProofing"/>
    </int:Content>
    <int:Content id="tabI93Lr">
      <int:Rejection type="LegacyProofing"/>
    </int:Content>
    <int:Content id="Vivxszhu">
      <int:Rejection type="LegacyProofing"/>
    </int:Content>
    <int:Content id="zUC8fXhN">
      <int:Rejection type="LegacyProofing"/>
    </int:Content>
    <int:Content id="OkJJ0fLT">
      <int:Rejection type="LegacyProofing"/>
    </int:Content>
    <int:Content id="R9bjsbLx">
      <int:Rejection type="LegacyProofing"/>
    </int:Content>
    <int:Content id="VaKNy0d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F4D"/>
    <w:multiLevelType w:val="hybridMultilevel"/>
    <w:tmpl w:val="9CA0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D089B"/>
    <w:multiLevelType w:val="hybridMultilevel"/>
    <w:tmpl w:val="A39AD7CA"/>
    <w:lvl w:ilvl="0" w:tplc="F886B3D2">
      <w:numFmt w:val="bullet"/>
      <w:lvlText w:val=""/>
      <w:lvlJc w:val="left"/>
      <w:pPr>
        <w:ind w:left="660" w:hanging="274"/>
      </w:pPr>
      <w:rPr>
        <w:rFonts w:ascii="Symbol" w:eastAsia="Symbol" w:hAnsi="Symbol" w:cs="Symbol" w:hint="default"/>
        <w:spacing w:val="0"/>
        <w:w w:val="76"/>
        <w:u w:val="single" w:color="D13438"/>
        <w:lang w:val="en-US" w:eastAsia="en-US" w:bidi="ar-SA"/>
      </w:rPr>
    </w:lvl>
    <w:lvl w:ilvl="1" w:tplc="F0D4A03A">
      <w:numFmt w:val="bullet"/>
      <w:lvlText w:val="•"/>
      <w:lvlJc w:val="left"/>
      <w:pPr>
        <w:ind w:left="1548" w:hanging="274"/>
      </w:pPr>
      <w:rPr>
        <w:rFonts w:hint="default"/>
        <w:lang w:val="en-US" w:eastAsia="en-US" w:bidi="ar-SA"/>
      </w:rPr>
    </w:lvl>
    <w:lvl w:ilvl="2" w:tplc="5C04948A">
      <w:numFmt w:val="bullet"/>
      <w:lvlText w:val="•"/>
      <w:lvlJc w:val="left"/>
      <w:pPr>
        <w:ind w:left="2436" w:hanging="274"/>
      </w:pPr>
      <w:rPr>
        <w:rFonts w:hint="default"/>
        <w:lang w:val="en-US" w:eastAsia="en-US" w:bidi="ar-SA"/>
      </w:rPr>
    </w:lvl>
    <w:lvl w:ilvl="3" w:tplc="0C1C09A8">
      <w:numFmt w:val="bullet"/>
      <w:lvlText w:val="•"/>
      <w:lvlJc w:val="left"/>
      <w:pPr>
        <w:ind w:left="3324" w:hanging="274"/>
      </w:pPr>
      <w:rPr>
        <w:rFonts w:hint="default"/>
        <w:lang w:val="en-US" w:eastAsia="en-US" w:bidi="ar-SA"/>
      </w:rPr>
    </w:lvl>
    <w:lvl w:ilvl="4" w:tplc="DC229AA0">
      <w:numFmt w:val="bullet"/>
      <w:lvlText w:val="•"/>
      <w:lvlJc w:val="left"/>
      <w:pPr>
        <w:ind w:left="4212" w:hanging="274"/>
      </w:pPr>
      <w:rPr>
        <w:rFonts w:hint="default"/>
        <w:lang w:val="en-US" w:eastAsia="en-US" w:bidi="ar-SA"/>
      </w:rPr>
    </w:lvl>
    <w:lvl w:ilvl="5" w:tplc="59D0DBEA">
      <w:numFmt w:val="bullet"/>
      <w:lvlText w:val="•"/>
      <w:lvlJc w:val="left"/>
      <w:pPr>
        <w:ind w:left="5100" w:hanging="274"/>
      </w:pPr>
      <w:rPr>
        <w:rFonts w:hint="default"/>
        <w:lang w:val="en-US" w:eastAsia="en-US" w:bidi="ar-SA"/>
      </w:rPr>
    </w:lvl>
    <w:lvl w:ilvl="6" w:tplc="3B3CC2E8">
      <w:numFmt w:val="bullet"/>
      <w:lvlText w:val="•"/>
      <w:lvlJc w:val="left"/>
      <w:pPr>
        <w:ind w:left="5988" w:hanging="274"/>
      </w:pPr>
      <w:rPr>
        <w:rFonts w:hint="default"/>
        <w:lang w:val="en-US" w:eastAsia="en-US" w:bidi="ar-SA"/>
      </w:rPr>
    </w:lvl>
    <w:lvl w:ilvl="7" w:tplc="DCB0D776">
      <w:numFmt w:val="bullet"/>
      <w:lvlText w:val="•"/>
      <w:lvlJc w:val="left"/>
      <w:pPr>
        <w:ind w:left="6876" w:hanging="274"/>
      </w:pPr>
      <w:rPr>
        <w:rFonts w:hint="default"/>
        <w:lang w:val="en-US" w:eastAsia="en-US" w:bidi="ar-SA"/>
      </w:rPr>
    </w:lvl>
    <w:lvl w:ilvl="8" w:tplc="8A42ACCE">
      <w:numFmt w:val="bullet"/>
      <w:lvlText w:val="•"/>
      <w:lvlJc w:val="left"/>
      <w:pPr>
        <w:ind w:left="7764" w:hanging="274"/>
      </w:pPr>
      <w:rPr>
        <w:rFonts w:hint="default"/>
        <w:lang w:val="en-US" w:eastAsia="en-US" w:bidi="ar-SA"/>
      </w:rPr>
    </w:lvl>
  </w:abstractNum>
  <w:abstractNum w:abstractNumId="2" w15:restartNumberingAfterBreak="0">
    <w:nsid w:val="1BEE3A1F"/>
    <w:multiLevelType w:val="hybridMultilevel"/>
    <w:tmpl w:val="F1BEA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B7B43"/>
    <w:multiLevelType w:val="hybridMultilevel"/>
    <w:tmpl w:val="187CA2FC"/>
    <w:lvl w:ilvl="0" w:tplc="0C825296">
      <w:numFmt w:val="bullet"/>
      <w:lvlText w:val=""/>
      <w:lvlJc w:val="left"/>
      <w:pPr>
        <w:ind w:left="907" w:hanging="547"/>
      </w:pPr>
      <w:rPr>
        <w:rFonts w:ascii="Symbol" w:eastAsia="Symbol" w:hAnsi="Symbol" w:cs="Symbol" w:hint="default"/>
        <w:b w:val="0"/>
        <w:bCs w:val="0"/>
        <w:i w:val="0"/>
        <w:iCs w:val="0"/>
        <w:strike/>
        <w:color w:val="D13438"/>
        <w:spacing w:val="0"/>
        <w:w w:val="101"/>
        <w:sz w:val="15"/>
        <w:szCs w:val="15"/>
        <w:lang w:val="en-US" w:eastAsia="en-US" w:bidi="ar-SA"/>
      </w:rPr>
    </w:lvl>
    <w:lvl w:ilvl="1" w:tplc="BE8EC79E">
      <w:numFmt w:val="bullet"/>
      <w:lvlText w:val=""/>
      <w:lvlJc w:val="left"/>
      <w:pPr>
        <w:ind w:left="907" w:hanging="274"/>
      </w:pPr>
      <w:rPr>
        <w:rFonts w:ascii="Symbol" w:eastAsia="Symbol" w:hAnsi="Symbol" w:cs="Symbol" w:hint="default"/>
        <w:spacing w:val="0"/>
        <w:w w:val="101"/>
        <w:lang w:val="en-US" w:eastAsia="en-US" w:bidi="ar-SA"/>
      </w:rPr>
    </w:lvl>
    <w:lvl w:ilvl="2" w:tplc="7D3E27EE">
      <w:numFmt w:val="bullet"/>
      <w:lvlText w:val="•"/>
      <w:lvlJc w:val="left"/>
      <w:pPr>
        <w:ind w:left="2683" w:hanging="274"/>
      </w:pPr>
      <w:rPr>
        <w:rFonts w:hint="default"/>
        <w:lang w:val="en-US" w:eastAsia="en-US" w:bidi="ar-SA"/>
      </w:rPr>
    </w:lvl>
    <w:lvl w:ilvl="3" w:tplc="5A88AB38">
      <w:numFmt w:val="bullet"/>
      <w:lvlText w:val="•"/>
      <w:lvlJc w:val="left"/>
      <w:pPr>
        <w:ind w:left="3571" w:hanging="274"/>
      </w:pPr>
      <w:rPr>
        <w:rFonts w:hint="default"/>
        <w:lang w:val="en-US" w:eastAsia="en-US" w:bidi="ar-SA"/>
      </w:rPr>
    </w:lvl>
    <w:lvl w:ilvl="4" w:tplc="00B81498">
      <w:numFmt w:val="bullet"/>
      <w:lvlText w:val="•"/>
      <w:lvlJc w:val="left"/>
      <w:pPr>
        <w:ind w:left="4459" w:hanging="274"/>
      </w:pPr>
      <w:rPr>
        <w:rFonts w:hint="default"/>
        <w:lang w:val="en-US" w:eastAsia="en-US" w:bidi="ar-SA"/>
      </w:rPr>
    </w:lvl>
    <w:lvl w:ilvl="5" w:tplc="56DCBDC4">
      <w:numFmt w:val="bullet"/>
      <w:lvlText w:val="•"/>
      <w:lvlJc w:val="left"/>
      <w:pPr>
        <w:ind w:left="5347" w:hanging="274"/>
      </w:pPr>
      <w:rPr>
        <w:rFonts w:hint="default"/>
        <w:lang w:val="en-US" w:eastAsia="en-US" w:bidi="ar-SA"/>
      </w:rPr>
    </w:lvl>
    <w:lvl w:ilvl="6" w:tplc="BBD09130">
      <w:numFmt w:val="bullet"/>
      <w:lvlText w:val="•"/>
      <w:lvlJc w:val="left"/>
      <w:pPr>
        <w:ind w:left="6235" w:hanging="274"/>
      </w:pPr>
      <w:rPr>
        <w:rFonts w:hint="default"/>
        <w:lang w:val="en-US" w:eastAsia="en-US" w:bidi="ar-SA"/>
      </w:rPr>
    </w:lvl>
    <w:lvl w:ilvl="7" w:tplc="69A2CE50">
      <w:numFmt w:val="bullet"/>
      <w:lvlText w:val="•"/>
      <w:lvlJc w:val="left"/>
      <w:pPr>
        <w:ind w:left="7123" w:hanging="274"/>
      </w:pPr>
      <w:rPr>
        <w:rFonts w:hint="default"/>
        <w:lang w:val="en-US" w:eastAsia="en-US" w:bidi="ar-SA"/>
      </w:rPr>
    </w:lvl>
    <w:lvl w:ilvl="8" w:tplc="5B8C9ABA">
      <w:numFmt w:val="bullet"/>
      <w:lvlText w:val="•"/>
      <w:lvlJc w:val="left"/>
      <w:pPr>
        <w:ind w:left="8011" w:hanging="274"/>
      </w:pPr>
      <w:rPr>
        <w:rFonts w:hint="default"/>
        <w:lang w:val="en-US" w:eastAsia="en-US" w:bidi="ar-SA"/>
      </w:rPr>
    </w:lvl>
  </w:abstractNum>
  <w:abstractNum w:abstractNumId="4" w15:restartNumberingAfterBreak="0">
    <w:nsid w:val="35B47BA3"/>
    <w:multiLevelType w:val="hybridMultilevel"/>
    <w:tmpl w:val="EA7E902C"/>
    <w:lvl w:ilvl="0" w:tplc="5486EAF6">
      <w:start w:val="1"/>
      <w:numFmt w:val="bullet"/>
      <w:lvlText w:val=""/>
      <w:lvlJc w:val="left"/>
      <w:pPr>
        <w:ind w:left="720" w:hanging="360"/>
      </w:pPr>
      <w:rPr>
        <w:rFonts w:ascii="Symbol" w:hAnsi="Symbol" w:hint="default"/>
      </w:rPr>
    </w:lvl>
    <w:lvl w:ilvl="1" w:tplc="9B383B10">
      <w:start w:val="1"/>
      <w:numFmt w:val="bullet"/>
      <w:lvlText w:val="o"/>
      <w:lvlJc w:val="left"/>
      <w:pPr>
        <w:ind w:left="1440" w:hanging="360"/>
      </w:pPr>
      <w:rPr>
        <w:rFonts w:ascii="Courier New" w:hAnsi="Courier New" w:hint="default"/>
      </w:rPr>
    </w:lvl>
    <w:lvl w:ilvl="2" w:tplc="56A6AF64">
      <w:start w:val="1"/>
      <w:numFmt w:val="bullet"/>
      <w:lvlText w:val=""/>
      <w:lvlJc w:val="left"/>
      <w:pPr>
        <w:ind w:left="2160" w:hanging="360"/>
      </w:pPr>
      <w:rPr>
        <w:rFonts w:ascii="Wingdings" w:hAnsi="Wingdings" w:hint="default"/>
      </w:rPr>
    </w:lvl>
    <w:lvl w:ilvl="3" w:tplc="1D14CDAE">
      <w:start w:val="1"/>
      <w:numFmt w:val="bullet"/>
      <w:lvlText w:val=""/>
      <w:lvlJc w:val="left"/>
      <w:pPr>
        <w:ind w:left="2880" w:hanging="360"/>
      </w:pPr>
      <w:rPr>
        <w:rFonts w:ascii="Symbol" w:hAnsi="Symbol" w:hint="default"/>
      </w:rPr>
    </w:lvl>
    <w:lvl w:ilvl="4" w:tplc="31B2CEF0">
      <w:start w:val="1"/>
      <w:numFmt w:val="bullet"/>
      <w:lvlText w:val="o"/>
      <w:lvlJc w:val="left"/>
      <w:pPr>
        <w:ind w:left="3600" w:hanging="360"/>
      </w:pPr>
      <w:rPr>
        <w:rFonts w:ascii="Courier New" w:hAnsi="Courier New" w:hint="default"/>
      </w:rPr>
    </w:lvl>
    <w:lvl w:ilvl="5" w:tplc="64D237E6">
      <w:start w:val="1"/>
      <w:numFmt w:val="bullet"/>
      <w:lvlText w:val=""/>
      <w:lvlJc w:val="left"/>
      <w:pPr>
        <w:ind w:left="4320" w:hanging="360"/>
      </w:pPr>
      <w:rPr>
        <w:rFonts w:ascii="Wingdings" w:hAnsi="Wingdings" w:hint="default"/>
      </w:rPr>
    </w:lvl>
    <w:lvl w:ilvl="6" w:tplc="DF020FC8">
      <w:start w:val="1"/>
      <w:numFmt w:val="bullet"/>
      <w:lvlText w:val=""/>
      <w:lvlJc w:val="left"/>
      <w:pPr>
        <w:ind w:left="5040" w:hanging="360"/>
      </w:pPr>
      <w:rPr>
        <w:rFonts w:ascii="Symbol" w:hAnsi="Symbol" w:hint="default"/>
      </w:rPr>
    </w:lvl>
    <w:lvl w:ilvl="7" w:tplc="AC1E9142">
      <w:start w:val="1"/>
      <w:numFmt w:val="bullet"/>
      <w:lvlText w:val="o"/>
      <w:lvlJc w:val="left"/>
      <w:pPr>
        <w:ind w:left="5760" w:hanging="360"/>
      </w:pPr>
      <w:rPr>
        <w:rFonts w:ascii="Courier New" w:hAnsi="Courier New" w:hint="default"/>
      </w:rPr>
    </w:lvl>
    <w:lvl w:ilvl="8" w:tplc="02BC6204">
      <w:start w:val="1"/>
      <w:numFmt w:val="bullet"/>
      <w:lvlText w:val=""/>
      <w:lvlJc w:val="left"/>
      <w:pPr>
        <w:ind w:left="6480" w:hanging="360"/>
      </w:pPr>
      <w:rPr>
        <w:rFonts w:ascii="Wingdings" w:hAnsi="Wingdings" w:hint="default"/>
      </w:rPr>
    </w:lvl>
  </w:abstractNum>
  <w:abstractNum w:abstractNumId="5" w15:restartNumberingAfterBreak="0">
    <w:nsid w:val="44CE4BE4"/>
    <w:multiLevelType w:val="hybridMultilevel"/>
    <w:tmpl w:val="76CA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3B6813"/>
    <w:multiLevelType w:val="hybridMultilevel"/>
    <w:tmpl w:val="ECE49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382E7D"/>
    <w:multiLevelType w:val="hybridMultilevel"/>
    <w:tmpl w:val="782A556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8" w15:restartNumberingAfterBreak="0">
    <w:nsid w:val="5E75083C"/>
    <w:multiLevelType w:val="hybridMultilevel"/>
    <w:tmpl w:val="11D4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B1838"/>
    <w:multiLevelType w:val="hybridMultilevel"/>
    <w:tmpl w:val="8C8AF8C8"/>
    <w:lvl w:ilvl="0" w:tplc="B9DE2DE4">
      <w:numFmt w:val="bullet"/>
      <w:lvlText w:val=""/>
      <w:lvlJc w:val="left"/>
      <w:pPr>
        <w:ind w:left="660" w:hanging="274"/>
      </w:pPr>
      <w:rPr>
        <w:rFonts w:ascii="Symbol" w:eastAsia="Symbol" w:hAnsi="Symbol" w:cs="Symbol" w:hint="default"/>
        <w:spacing w:val="0"/>
        <w:w w:val="101"/>
        <w:lang w:val="en-US" w:eastAsia="en-US" w:bidi="ar-SA"/>
      </w:rPr>
    </w:lvl>
    <w:lvl w:ilvl="1" w:tplc="DD42A7F2">
      <w:numFmt w:val="bullet"/>
      <w:lvlText w:val="•"/>
      <w:lvlJc w:val="left"/>
      <w:pPr>
        <w:ind w:left="1548" w:hanging="274"/>
      </w:pPr>
      <w:rPr>
        <w:rFonts w:hint="default"/>
        <w:lang w:val="en-US" w:eastAsia="en-US" w:bidi="ar-SA"/>
      </w:rPr>
    </w:lvl>
    <w:lvl w:ilvl="2" w:tplc="5D9ECE56">
      <w:numFmt w:val="bullet"/>
      <w:lvlText w:val="•"/>
      <w:lvlJc w:val="left"/>
      <w:pPr>
        <w:ind w:left="2436" w:hanging="274"/>
      </w:pPr>
      <w:rPr>
        <w:rFonts w:hint="default"/>
        <w:lang w:val="en-US" w:eastAsia="en-US" w:bidi="ar-SA"/>
      </w:rPr>
    </w:lvl>
    <w:lvl w:ilvl="3" w:tplc="506E102A">
      <w:numFmt w:val="bullet"/>
      <w:lvlText w:val="•"/>
      <w:lvlJc w:val="left"/>
      <w:pPr>
        <w:ind w:left="3324" w:hanging="274"/>
      </w:pPr>
      <w:rPr>
        <w:rFonts w:hint="default"/>
        <w:lang w:val="en-US" w:eastAsia="en-US" w:bidi="ar-SA"/>
      </w:rPr>
    </w:lvl>
    <w:lvl w:ilvl="4" w:tplc="9754EBC8">
      <w:numFmt w:val="bullet"/>
      <w:lvlText w:val="•"/>
      <w:lvlJc w:val="left"/>
      <w:pPr>
        <w:ind w:left="4212" w:hanging="274"/>
      </w:pPr>
      <w:rPr>
        <w:rFonts w:hint="default"/>
        <w:lang w:val="en-US" w:eastAsia="en-US" w:bidi="ar-SA"/>
      </w:rPr>
    </w:lvl>
    <w:lvl w:ilvl="5" w:tplc="19065B28">
      <w:numFmt w:val="bullet"/>
      <w:lvlText w:val="•"/>
      <w:lvlJc w:val="left"/>
      <w:pPr>
        <w:ind w:left="5100" w:hanging="274"/>
      </w:pPr>
      <w:rPr>
        <w:rFonts w:hint="default"/>
        <w:lang w:val="en-US" w:eastAsia="en-US" w:bidi="ar-SA"/>
      </w:rPr>
    </w:lvl>
    <w:lvl w:ilvl="6" w:tplc="7004E1B4">
      <w:numFmt w:val="bullet"/>
      <w:lvlText w:val="•"/>
      <w:lvlJc w:val="left"/>
      <w:pPr>
        <w:ind w:left="5988" w:hanging="274"/>
      </w:pPr>
      <w:rPr>
        <w:rFonts w:hint="default"/>
        <w:lang w:val="en-US" w:eastAsia="en-US" w:bidi="ar-SA"/>
      </w:rPr>
    </w:lvl>
    <w:lvl w:ilvl="7" w:tplc="6B1C875A">
      <w:numFmt w:val="bullet"/>
      <w:lvlText w:val="•"/>
      <w:lvlJc w:val="left"/>
      <w:pPr>
        <w:ind w:left="6876" w:hanging="274"/>
      </w:pPr>
      <w:rPr>
        <w:rFonts w:hint="default"/>
        <w:lang w:val="en-US" w:eastAsia="en-US" w:bidi="ar-SA"/>
      </w:rPr>
    </w:lvl>
    <w:lvl w:ilvl="8" w:tplc="249E05CA">
      <w:numFmt w:val="bullet"/>
      <w:lvlText w:val="•"/>
      <w:lvlJc w:val="left"/>
      <w:pPr>
        <w:ind w:left="7764" w:hanging="274"/>
      </w:pPr>
      <w:rPr>
        <w:rFonts w:hint="default"/>
        <w:lang w:val="en-US" w:eastAsia="en-US" w:bidi="ar-SA"/>
      </w:rPr>
    </w:lvl>
  </w:abstractNum>
  <w:abstractNum w:abstractNumId="10" w15:restartNumberingAfterBreak="0">
    <w:nsid w:val="73F967B6"/>
    <w:multiLevelType w:val="hybridMultilevel"/>
    <w:tmpl w:val="19CCF1EA"/>
    <w:lvl w:ilvl="0" w:tplc="2E888C1E">
      <w:start w:val="1"/>
      <w:numFmt w:val="bullet"/>
      <w:lvlText w:val=""/>
      <w:lvlJc w:val="left"/>
      <w:pPr>
        <w:ind w:left="720" w:hanging="360"/>
      </w:pPr>
      <w:rPr>
        <w:rFonts w:ascii="Symbol" w:hAnsi="Symbol" w:hint="default"/>
      </w:rPr>
    </w:lvl>
    <w:lvl w:ilvl="1" w:tplc="CD360A60">
      <w:start w:val="1"/>
      <w:numFmt w:val="bullet"/>
      <w:lvlText w:val="o"/>
      <w:lvlJc w:val="left"/>
      <w:pPr>
        <w:ind w:left="1440" w:hanging="360"/>
      </w:pPr>
      <w:rPr>
        <w:rFonts w:ascii="Courier New" w:hAnsi="Courier New" w:hint="default"/>
      </w:rPr>
    </w:lvl>
    <w:lvl w:ilvl="2" w:tplc="4BDA4F62">
      <w:start w:val="1"/>
      <w:numFmt w:val="bullet"/>
      <w:lvlText w:val=""/>
      <w:lvlJc w:val="left"/>
      <w:pPr>
        <w:ind w:left="2160" w:hanging="360"/>
      </w:pPr>
      <w:rPr>
        <w:rFonts w:ascii="Wingdings" w:hAnsi="Wingdings" w:hint="default"/>
      </w:rPr>
    </w:lvl>
    <w:lvl w:ilvl="3" w:tplc="C142A0B0">
      <w:start w:val="1"/>
      <w:numFmt w:val="bullet"/>
      <w:lvlText w:val=""/>
      <w:lvlJc w:val="left"/>
      <w:pPr>
        <w:ind w:left="2880" w:hanging="360"/>
      </w:pPr>
      <w:rPr>
        <w:rFonts w:ascii="Symbol" w:hAnsi="Symbol" w:hint="default"/>
      </w:rPr>
    </w:lvl>
    <w:lvl w:ilvl="4" w:tplc="26D667FC">
      <w:start w:val="1"/>
      <w:numFmt w:val="bullet"/>
      <w:lvlText w:val="o"/>
      <w:lvlJc w:val="left"/>
      <w:pPr>
        <w:ind w:left="3600" w:hanging="360"/>
      </w:pPr>
      <w:rPr>
        <w:rFonts w:ascii="Courier New" w:hAnsi="Courier New" w:hint="default"/>
      </w:rPr>
    </w:lvl>
    <w:lvl w:ilvl="5" w:tplc="88ACD2E0">
      <w:start w:val="1"/>
      <w:numFmt w:val="bullet"/>
      <w:lvlText w:val=""/>
      <w:lvlJc w:val="left"/>
      <w:pPr>
        <w:ind w:left="4320" w:hanging="360"/>
      </w:pPr>
      <w:rPr>
        <w:rFonts w:ascii="Wingdings" w:hAnsi="Wingdings" w:hint="default"/>
      </w:rPr>
    </w:lvl>
    <w:lvl w:ilvl="6" w:tplc="59C665DE">
      <w:start w:val="1"/>
      <w:numFmt w:val="bullet"/>
      <w:lvlText w:val=""/>
      <w:lvlJc w:val="left"/>
      <w:pPr>
        <w:ind w:left="5040" w:hanging="360"/>
      </w:pPr>
      <w:rPr>
        <w:rFonts w:ascii="Symbol" w:hAnsi="Symbol" w:hint="default"/>
      </w:rPr>
    </w:lvl>
    <w:lvl w:ilvl="7" w:tplc="91480C26">
      <w:start w:val="1"/>
      <w:numFmt w:val="bullet"/>
      <w:lvlText w:val="o"/>
      <w:lvlJc w:val="left"/>
      <w:pPr>
        <w:ind w:left="5760" w:hanging="360"/>
      </w:pPr>
      <w:rPr>
        <w:rFonts w:ascii="Courier New" w:hAnsi="Courier New" w:hint="default"/>
      </w:rPr>
    </w:lvl>
    <w:lvl w:ilvl="8" w:tplc="5C4EA8BA">
      <w:start w:val="1"/>
      <w:numFmt w:val="bullet"/>
      <w:lvlText w:val=""/>
      <w:lvlJc w:val="left"/>
      <w:pPr>
        <w:ind w:left="6480" w:hanging="360"/>
      </w:pPr>
      <w:rPr>
        <w:rFonts w:ascii="Wingdings" w:hAnsi="Wingdings" w:hint="default"/>
      </w:rPr>
    </w:lvl>
  </w:abstractNum>
  <w:abstractNum w:abstractNumId="11" w15:restartNumberingAfterBreak="0">
    <w:nsid w:val="7AFA258B"/>
    <w:multiLevelType w:val="hybridMultilevel"/>
    <w:tmpl w:val="F2B4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9804290">
    <w:abstractNumId w:val="10"/>
  </w:num>
  <w:num w:numId="2" w16cid:durableId="1785492579">
    <w:abstractNumId w:val="4"/>
  </w:num>
  <w:num w:numId="3" w16cid:durableId="1385985218">
    <w:abstractNumId w:val="11"/>
  </w:num>
  <w:num w:numId="4" w16cid:durableId="1553346492">
    <w:abstractNumId w:val="0"/>
  </w:num>
  <w:num w:numId="5" w16cid:durableId="2637381">
    <w:abstractNumId w:val="1"/>
  </w:num>
  <w:num w:numId="6" w16cid:durableId="862129009">
    <w:abstractNumId w:val="3"/>
  </w:num>
  <w:num w:numId="7" w16cid:durableId="610863826">
    <w:abstractNumId w:val="9"/>
  </w:num>
  <w:num w:numId="8" w16cid:durableId="910969325">
    <w:abstractNumId w:val="7"/>
  </w:num>
  <w:num w:numId="9" w16cid:durableId="24987283">
    <w:abstractNumId w:val="6"/>
  </w:num>
  <w:num w:numId="10" w16cid:durableId="603418946">
    <w:abstractNumId w:val="5"/>
  </w:num>
  <w:num w:numId="11" w16cid:durableId="179394220">
    <w:abstractNumId w:val="8"/>
  </w:num>
  <w:num w:numId="12" w16cid:durableId="467629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4102B3"/>
    <w:rsid w:val="00006427"/>
    <w:rsid w:val="000D424C"/>
    <w:rsid w:val="00102236"/>
    <w:rsid w:val="0010364B"/>
    <w:rsid w:val="00112210"/>
    <w:rsid w:val="001C1EA8"/>
    <w:rsid w:val="00230D36"/>
    <w:rsid w:val="00244B20"/>
    <w:rsid w:val="00250325"/>
    <w:rsid w:val="002743DA"/>
    <w:rsid w:val="002A1351"/>
    <w:rsid w:val="002B3C78"/>
    <w:rsid w:val="00304D4C"/>
    <w:rsid w:val="00344C8D"/>
    <w:rsid w:val="0038556F"/>
    <w:rsid w:val="003A4160"/>
    <w:rsid w:val="003B51D3"/>
    <w:rsid w:val="00485AD2"/>
    <w:rsid w:val="004B4C12"/>
    <w:rsid w:val="004D32CA"/>
    <w:rsid w:val="00520B8F"/>
    <w:rsid w:val="00610414"/>
    <w:rsid w:val="006748C7"/>
    <w:rsid w:val="006925C0"/>
    <w:rsid w:val="006A2490"/>
    <w:rsid w:val="00714024"/>
    <w:rsid w:val="00775D83"/>
    <w:rsid w:val="007D3ED7"/>
    <w:rsid w:val="008330A6"/>
    <w:rsid w:val="008443E4"/>
    <w:rsid w:val="008B35D4"/>
    <w:rsid w:val="00967CDA"/>
    <w:rsid w:val="00997F86"/>
    <w:rsid w:val="009F0FF9"/>
    <w:rsid w:val="00A215D8"/>
    <w:rsid w:val="00A75583"/>
    <w:rsid w:val="00AC6752"/>
    <w:rsid w:val="00B02721"/>
    <w:rsid w:val="00C02204"/>
    <w:rsid w:val="00C22509"/>
    <w:rsid w:val="00C23DCC"/>
    <w:rsid w:val="00C855BD"/>
    <w:rsid w:val="00CB0354"/>
    <w:rsid w:val="00CB49C4"/>
    <w:rsid w:val="00CE3A8C"/>
    <w:rsid w:val="00CE78C1"/>
    <w:rsid w:val="00D66F91"/>
    <w:rsid w:val="00D66F9C"/>
    <w:rsid w:val="00D703E1"/>
    <w:rsid w:val="00E11C08"/>
    <w:rsid w:val="00E65DA0"/>
    <w:rsid w:val="00E97052"/>
    <w:rsid w:val="00EB06AB"/>
    <w:rsid w:val="00EE0079"/>
    <w:rsid w:val="00F17453"/>
    <w:rsid w:val="00F27C1B"/>
    <w:rsid w:val="00F66626"/>
    <w:rsid w:val="00FB15CE"/>
    <w:rsid w:val="00FD6FDF"/>
    <w:rsid w:val="03D0D2DD"/>
    <w:rsid w:val="0445B9EC"/>
    <w:rsid w:val="05081EA7"/>
    <w:rsid w:val="06331938"/>
    <w:rsid w:val="07CEE999"/>
    <w:rsid w:val="091561D1"/>
    <w:rsid w:val="09608C35"/>
    <w:rsid w:val="0D4827EB"/>
    <w:rsid w:val="0D77B523"/>
    <w:rsid w:val="0EE3F84C"/>
    <w:rsid w:val="0F534061"/>
    <w:rsid w:val="121B990E"/>
    <w:rsid w:val="12DE9863"/>
    <w:rsid w:val="14C1913D"/>
    <w:rsid w:val="14EB2869"/>
    <w:rsid w:val="165D619E"/>
    <w:rsid w:val="1736F3BE"/>
    <w:rsid w:val="1CAE80D8"/>
    <w:rsid w:val="2067D376"/>
    <w:rsid w:val="2337D784"/>
    <w:rsid w:val="25330811"/>
    <w:rsid w:val="27F06575"/>
    <w:rsid w:val="2E4F0A15"/>
    <w:rsid w:val="2E96F3A2"/>
    <w:rsid w:val="354E8BF0"/>
    <w:rsid w:val="37031F0C"/>
    <w:rsid w:val="39FFB93B"/>
    <w:rsid w:val="3B4102B3"/>
    <w:rsid w:val="3B461787"/>
    <w:rsid w:val="3E44454D"/>
    <w:rsid w:val="401F50A1"/>
    <w:rsid w:val="40906E72"/>
    <w:rsid w:val="42F26CCC"/>
    <w:rsid w:val="4356F163"/>
    <w:rsid w:val="44F2C1C4"/>
    <w:rsid w:val="45AB70D2"/>
    <w:rsid w:val="472A8269"/>
    <w:rsid w:val="4ACA64A9"/>
    <w:rsid w:val="4CA57059"/>
    <w:rsid w:val="4CADEE80"/>
    <w:rsid w:val="4E42BCAA"/>
    <w:rsid w:val="4EEDD717"/>
    <w:rsid w:val="51100F01"/>
    <w:rsid w:val="52957A87"/>
    <w:rsid w:val="5447AFC3"/>
    <w:rsid w:val="5B2BD856"/>
    <w:rsid w:val="5CF07854"/>
    <w:rsid w:val="5DAF5716"/>
    <w:rsid w:val="6082DE63"/>
    <w:rsid w:val="63E02699"/>
    <w:rsid w:val="673D10FF"/>
    <w:rsid w:val="679D61D5"/>
    <w:rsid w:val="6901B778"/>
    <w:rsid w:val="6B462068"/>
    <w:rsid w:val="6C52B0AE"/>
    <w:rsid w:val="6C70D2F8"/>
    <w:rsid w:val="6FA873BA"/>
    <w:rsid w:val="70EC3E9B"/>
    <w:rsid w:val="75AE74E7"/>
    <w:rsid w:val="75BFAFBE"/>
    <w:rsid w:val="76ED55E7"/>
    <w:rsid w:val="78F6F2B0"/>
    <w:rsid w:val="7A5387C2"/>
    <w:rsid w:val="7C53D063"/>
    <w:rsid w:val="7EC5E6FB"/>
    <w:rsid w:val="7F663434"/>
    <w:rsid w:val="7F8F0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102B3"/>
  <w15:chartTrackingRefBased/>
  <w15:docId w15:val="{007ECCFC-346E-4AB9-A3D0-954CDFA0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775D83"/>
  </w:style>
  <w:style w:type="paragraph" w:styleId="ListParagraph">
    <w:name w:val="List Paragraph"/>
    <w:basedOn w:val="Normal"/>
    <w:uiPriority w:val="1"/>
    <w:qFormat/>
    <w:rsid w:val="004D32CA"/>
    <w:pPr>
      <w:ind w:left="720"/>
      <w:contextualSpacing/>
    </w:pPr>
  </w:style>
  <w:style w:type="paragraph" w:styleId="BodyText">
    <w:name w:val="Body Text"/>
    <w:basedOn w:val="Normal"/>
    <w:link w:val="BodyTextChar"/>
    <w:uiPriority w:val="1"/>
    <w:qFormat/>
    <w:rsid w:val="00714024"/>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714024"/>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b3b81ac0e9d645aa"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836</Words>
  <Characters>4767</Characters>
  <Application>Microsoft Office Word</Application>
  <DocSecurity>0</DocSecurity>
  <Lines>39</Lines>
  <Paragraphs>11</Paragraphs>
  <ScaleCrop>false</ScaleCrop>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Sanford</dc:creator>
  <cp:keywords/>
  <dc:description/>
  <cp:lastModifiedBy>Tracey Mcguire</cp:lastModifiedBy>
  <cp:revision>5</cp:revision>
  <dcterms:created xsi:type="dcterms:W3CDTF">2024-03-14T17:46:00Z</dcterms:created>
  <dcterms:modified xsi:type="dcterms:W3CDTF">2024-04-11T16:05:00Z</dcterms:modified>
</cp:coreProperties>
</file>